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31" w:rsidRPr="00CB7231" w:rsidRDefault="00CB7231" w:rsidP="00CB7231">
      <w:pPr>
        <w:jc w:val="center"/>
        <w:rPr>
          <w:rFonts w:ascii="Monotype Corsiva" w:hAnsi="Monotype Corsiva"/>
          <w:color w:val="C00000"/>
          <w:sz w:val="28"/>
          <w:szCs w:val="28"/>
        </w:rPr>
      </w:pPr>
      <w:r w:rsidRPr="00CB7231">
        <w:rPr>
          <w:rFonts w:ascii="Monotype Corsiva" w:hAnsi="Monotype Corsiva"/>
          <w:color w:val="C00000"/>
          <w:sz w:val="28"/>
          <w:szCs w:val="28"/>
        </w:rPr>
        <w:t>Муниципальное  бюджетное  дошкольное  образовательное учреждение</w:t>
      </w:r>
    </w:p>
    <w:p w:rsidR="00CB7231" w:rsidRPr="00CB7231" w:rsidRDefault="00CB7231" w:rsidP="00CB7231">
      <w:pPr>
        <w:jc w:val="center"/>
        <w:rPr>
          <w:rFonts w:ascii="Monotype Corsiva" w:hAnsi="Monotype Corsiva"/>
          <w:color w:val="C00000"/>
          <w:sz w:val="28"/>
          <w:szCs w:val="28"/>
        </w:rPr>
      </w:pPr>
      <w:r w:rsidRPr="00CB7231">
        <w:rPr>
          <w:rFonts w:ascii="Monotype Corsiva" w:hAnsi="Monotype Corsiva"/>
          <w:color w:val="C00000"/>
          <w:sz w:val="28"/>
          <w:szCs w:val="28"/>
        </w:rPr>
        <w:t>Детский сад №7 &lt;&lt;Жемчужинка&gt;&gt;</w:t>
      </w:r>
    </w:p>
    <w:p w:rsidR="00CB7231" w:rsidRDefault="00CB7231" w:rsidP="00CB7231">
      <w:pPr>
        <w:rPr>
          <w:sz w:val="72"/>
          <w:szCs w:val="72"/>
        </w:rPr>
      </w:pPr>
    </w:p>
    <w:p w:rsidR="00CB7231" w:rsidRDefault="00CB7231" w:rsidP="00CB7231">
      <w:pPr>
        <w:rPr>
          <w:sz w:val="72"/>
          <w:szCs w:val="72"/>
        </w:rPr>
      </w:pPr>
    </w:p>
    <w:p w:rsidR="00CB7231" w:rsidRDefault="00CB7231" w:rsidP="00CB7231">
      <w:pPr>
        <w:rPr>
          <w:rFonts w:ascii="Monotype Corsiva" w:hAnsi="Monotype Corsiva"/>
          <w:color w:val="FF0000"/>
          <w:sz w:val="72"/>
          <w:szCs w:val="72"/>
        </w:rPr>
      </w:pPr>
    </w:p>
    <w:p w:rsidR="00CB7231" w:rsidRPr="00CB7231" w:rsidRDefault="00CB7231" w:rsidP="00CB7231">
      <w:pPr>
        <w:rPr>
          <w:rFonts w:ascii="Monotype Corsiva" w:hAnsi="Monotype Corsiva"/>
          <w:color w:val="FF0000"/>
          <w:sz w:val="72"/>
          <w:szCs w:val="72"/>
        </w:rPr>
      </w:pPr>
      <w:r w:rsidRPr="00CB7231">
        <w:rPr>
          <w:rFonts w:ascii="Monotype Corsiva" w:hAnsi="Monotype Corsiva"/>
          <w:color w:val="FF0000"/>
          <w:sz w:val="72"/>
          <w:szCs w:val="72"/>
        </w:rPr>
        <w:t>Консультация для родителей и воспитателей</w:t>
      </w:r>
      <w:r w:rsidRPr="00CB7231">
        <w:rPr>
          <w:rFonts w:ascii="Monotype Corsiva" w:hAnsi="Monotype Corsiva"/>
          <w:color w:val="FF0000"/>
          <w:sz w:val="72"/>
          <w:szCs w:val="72"/>
        </w:rPr>
        <w:t>.</w:t>
      </w:r>
    </w:p>
    <w:p w:rsidR="003D253A" w:rsidRPr="00CB7231" w:rsidRDefault="00CB7231" w:rsidP="00CB7231">
      <w:pPr>
        <w:rPr>
          <w:rFonts w:ascii="Monotype Corsiva" w:hAnsi="Monotype Corsiva"/>
          <w:color w:val="FF0000"/>
          <w:sz w:val="72"/>
          <w:szCs w:val="72"/>
        </w:rPr>
      </w:pPr>
      <w:r w:rsidRPr="00CB7231">
        <w:rPr>
          <w:rFonts w:ascii="Monotype Corsiva" w:hAnsi="Monotype Corsiva"/>
          <w:color w:val="FF0000"/>
          <w:sz w:val="72"/>
          <w:szCs w:val="72"/>
        </w:rPr>
        <w:t>«</w:t>
      </w:r>
      <w:r w:rsidRPr="00CB7231">
        <w:rPr>
          <w:rFonts w:ascii="Monotype Corsiva" w:hAnsi="Monotype Corsiva"/>
          <w:color w:val="FF0000"/>
          <w:sz w:val="72"/>
          <w:szCs w:val="72"/>
        </w:rPr>
        <w:t>Влияние речевого окружения на раннее речевое развитие ребенка</w:t>
      </w:r>
      <w:r w:rsidRPr="00CB7231">
        <w:rPr>
          <w:rFonts w:ascii="Monotype Corsiva" w:hAnsi="Monotype Corsiva"/>
          <w:color w:val="FF0000"/>
          <w:sz w:val="72"/>
          <w:szCs w:val="72"/>
        </w:rPr>
        <w:t>»</w:t>
      </w:r>
    </w:p>
    <w:p w:rsidR="00CB7231" w:rsidRDefault="00CB7231" w:rsidP="00CB7231">
      <w:pPr>
        <w:jc w:val="right"/>
        <w:rPr>
          <w:sz w:val="28"/>
          <w:szCs w:val="28"/>
        </w:rPr>
      </w:pPr>
    </w:p>
    <w:p w:rsidR="00CB7231" w:rsidRDefault="00CB7231" w:rsidP="00CB7231">
      <w:pPr>
        <w:jc w:val="right"/>
        <w:rPr>
          <w:sz w:val="28"/>
          <w:szCs w:val="28"/>
        </w:rPr>
      </w:pPr>
    </w:p>
    <w:p w:rsidR="00CB7231" w:rsidRDefault="00CB7231" w:rsidP="00CB7231">
      <w:pPr>
        <w:jc w:val="right"/>
        <w:rPr>
          <w:sz w:val="28"/>
          <w:szCs w:val="28"/>
        </w:rPr>
      </w:pPr>
    </w:p>
    <w:p w:rsidR="00CB7231" w:rsidRPr="00CB7231" w:rsidRDefault="00CB7231" w:rsidP="00CB7231">
      <w:pPr>
        <w:jc w:val="right"/>
        <w:rPr>
          <w:rFonts w:ascii="Monotype Corsiva" w:hAnsi="Monotype Corsiva"/>
          <w:color w:val="C00000"/>
          <w:sz w:val="36"/>
          <w:szCs w:val="36"/>
        </w:rPr>
      </w:pPr>
      <w:r w:rsidRPr="00CB7231">
        <w:rPr>
          <w:rFonts w:ascii="Monotype Corsiva" w:hAnsi="Monotype Corsiva"/>
          <w:color w:val="C00000"/>
          <w:sz w:val="36"/>
          <w:szCs w:val="36"/>
        </w:rPr>
        <w:t>Подготовил учитель-логопед Москвич С.В.</w:t>
      </w:r>
    </w:p>
    <w:p w:rsidR="00CB7231" w:rsidRPr="00CB7231" w:rsidRDefault="00CB7231" w:rsidP="00CB7231">
      <w:pPr>
        <w:jc w:val="right"/>
        <w:rPr>
          <w:rFonts w:ascii="Monotype Corsiva" w:hAnsi="Monotype Corsiva"/>
          <w:color w:val="C00000"/>
          <w:sz w:val="28"/>
          <w:szCs w:val="28"/>
        </w:rPr>
      </w:pPr>
    </w:p>
    <w:p w:rsidR="00CB7231" w:rsidRPr="00CB7231" w:rsidRDefault="00CB7231" w:rsidP="00CB7231">
      <w:pPr>
        <w:jc w:val="right"/>
        <w:rPr>
          <w:rFonts w:ascii="Monotype Corsiva" w:hAnsi="Monotype Corsiva"/>
          <w:color w:val="C00000"/>
          <w:sz w:val="28"/>
          <w:szCs w:val="28"/>
        </w:rPr>
      </w:pPr>
    </w:p>
    <w:p w:rsidR="00CB7231" w:rsidRPr="00CB7231" w:rsidRDefault="00CB7231" w:rsidP="00CB7231">
      <w:pPr>
        <w:jc w:val="right"/>
        <w:rPr>
          <w:rFonts w:ascii="Monotype Corsiva" w:hAnsi="Monotype Corsiva"/>
          <w:color w:val="C00000"/>
          <w:sz w:val="28"/>
          <w:szCs w:val="28"/>
        </w:rPr>
      </w:pPr>
    </w:p>
    <w:p w:rsidR="00CB7231" w:rsidRPr="00CB7231" w:rsidRDefault="00CB7231" w:rsidP="00CB7231">
      <w:pPr>
        <w:jc w:val="right"/>
        <w:rPr>
          <w:rFonts w:ascii="Monotype Corsiva" w:hAnsi="Monotype Corsiva"/>
          <w:color w:val="C00000"/>
          <w:sz w:val="28"/>
          <w:szCs w:val="28"/>
        </w:rPr>
      </w:pPr>
    </w:p>
    <w:p w:rsidR="00CB7231" w:rsidRPr="00CB7231" w:rsidRDefault="00CB7231" w:rsidP="00CB7231">
      <w:pPr>
        <w:jc w:val="center"/>
        <w:rPr>
          <w:rFonts w:ascii="Monotype Corsiva" w:hAnsi="Monotype Corsiva"/>
          <w:color w:val="C00000"/>
          <w:sz w:val="28"/>
          <w:szCs w:val="28"/>
        </w:rPr>
      </w:pPr>
      <w:r w:rsidRPr="00CB7231">
        <w:rPr>
          <w:rFonts w:ascii="Monotype Corsiva" w:hAnsi="Monotype Corsiva"/>
          <w:color w:val="C00000"/>
          <w:sz w:val="28"/>
          <w:szCs w:val="28"/>
        </w:rPr>
        <w:t>ст. Егорлыкская</w:t>
      </w:r>
    </w:p>
    <w:p w:rsidR="00CB7231" w:rsidRDefault="00CB7231" w:rsidP="00CB7231">
      <w:pPr>
        <w:jc w:val="center"/>
        <w:rPr>
          <w:rFonts w:ascii="Monotype Corsiva" w:hAnsi="Monotype Corsiva"/>
          <w:color w:val="C00000"/>
          <w:sz w:val="28"/>
          <w:szCs w:val="28"/>
        </w:rPr>
      </w:pPr>
      <w:r w:rsidRPr="00CB7231">
        <w:rPr>
          <w:rFonts w:ascii="Monotype Corsiva" w:hAnsi="Monotype Corsiva"/>
          <w:color w:val="C00000"/>
          <w:sz w:val="28"/>
          <w:szCs w:val="28"/>
        </w:rPr>
        <w:t>2023 г.</w:t>
      </w:r>
    </w:p>
    <w:p w:rsidR="00CB7231" w:rsidRDefault="00CB7231" w:rsidP="00CB7231">
      <w:pPr>
        <w:jc w:val="center"/>
        <w:rPr>
          <w:rFonts w:ascii="Monotype Corsiva" w:hAnsi="Monotype Corsiva"/>
          <w:color w:val="C00000"/>
          <w:sz w:val="28"/>
          <w:szCs w:val="28"/>
        </w:rPr>
      </w:pPr>
    </w:p>
    <w:p w:rsidR="00CB7231" w:rsidRPr="00CB7231" w:rsidRDefault="00CB7231" w:rsidP="00CB7231">
      <w:pPr>
        <w:rPr>
          <w:sz w:val="28"/>
          <w:szCs w:val="28"/>
        </w:rPr>
      </w:pPr>
      <w:r w:rsidRPr="00CB7231">
        <w:rPr>
          <w:sz w:val="28"/>
          <w:szCs w:val="28"/>
        </w:rPr>
        <w:t>Значение речи в жизни людей огромно. Речь - это орудие мышления, показатель общего культурного уровня развития человека. Таким образом, речь это визитная карточка человека. Есть люди, которых можно полюбить с первого взгляда и разлюбить после первого услышанного от него слова. Речь не является врожденной способностью, а развивается в процессе развития ребенка с рождения и до конца жизни и служит показателем его общего развития. Установлено, что определяющими для развития речи ребенка являются первые 2-3 года его жизни.</w:t>
      </w:r>
    </w:p>
    <w:p w:rsidR="00CB7231" w:rsidRPr="00CB7231" w:rsidRDefault="00CB7231" w:rsidP="00CB7231">
      <w:pPr>
        <w:rPr>
          <w:sz w:val="28"/>
          <w:szCs w:val="28"/>
        </w:rPr>
      </w:pPr>
      <w:r w:rsidRPr="00CB7231">
        <w:rPr>
          <w:sz w:val="28"/>
          <w:szCs w:val="28"/>
        </w:rPr>
        <w:t xml:space="preserve">В норме к году кончается доречевой период и начинается развитие речи. Ребенок выражает эмоциональное отношение своеобразными звукосочетаниями, умением произносить первые слоги и 3-4 </w:t>
      </w:r>
      <w:proofErr w:type="spellStart"/>
      <w:r w:rsidRPr="00CB7231">
        <w:rPr>
          <w:sz w:val="28"/>
          <w:szCs w:val="28"/>
        </w:rPr>
        <w:t>лепетных</w:t>
      </w:r>
      <w:proofErr w:type="spellEnd"/>
      <w:r w:rsidRPr="00CB7231">
        <w:rPr>
          <w:sz w:val="28"/>
          <w:szCs w:val="28"/>
        </w:rPr>
        <w:t xml:space="preserve"> слова, часто </w:t>
      </w:r>
      <w:proofErr w:type="gramStart"/>
      <w:r w:rsidRPr="00CB7231">
        <w:rPr>
          <w:sz w:val="28"/>
          <w:szCs w:val="28"/>
        </w:rPr>
        <w:t>понятных</w:t>
      </w:r>
      <w:proofErr w:type="gramEnd"/>
      <w:r w:rsidRPr="00CB7231">
        <w:rPr>
          <w:sz w:val="28"/>
          <w:szCs w:val="28"/>
        </w:rPr>
        <w:t xml:space="preserve"> только матери ребенка. Быстро растет пассивный словарь.</w:t>
      </w:r>
    </w:p>
    <w:p w:rsidR="00CB7231" w:rsidRPr="00CB7231" w:rsidRDefault="00CB7231" w:rsidP="00CB7231">
      <w:pPr>
        <w:rPr>
          <w:sz w:val="28"/>
          <w:szCs w:val="28"/>
        </w:rPr>
      </w:pPr>
      <w:r w:rsidRPr="00CB7231">
        <w:rPr>
          <w:sz w:val="28"/>
          <w:szCs w:val="28"/>
        </w:rPr>
        <w:t>Второй год жизни - критический период развития ребенка. Это период, когда формируются предпосылки речи и начинается развитие речи, развивается потребность в общении.</w:t>
      </w:r>
    </w:p>
    <w:p w:rsidR="00CB7231" w:rsidRPr="00CB7231" w:rsidRDefault="00CB7231" w:rsidP="00CB7231">
      <w:pPr>
        <w:rPr>
          <w:sz w:val="28"/>
          <w:szCs w:val="28"/>
        </w:rPr>
      </w:pPr>
      <w:r w:rsidRPr="00CB7231">
        <w:rPr>
          <w:sz w:val="28"/>
          <w:szCs w:val="28"/>
        </w:rPr>
        <w:t>К 2 годам ребенок понимает почти все слова, которые произносит взрослый, называя окружающие его предметы. Имеет словарный запас минимум в 50 слов, появляется речь простой фразой, понимает и правильно выполняет двухэтапную инструкцию (пойди на кухню и принеси чашку).</w:t>
      </w:r>
    </w:p>
    <w:p w:rsidR="00CB7231" w:rsidRPr="00CB7231" w:rsidRDefault="00CB7231" w:rsidP="00CB7231">
      <w:pPr>
        <w:rPr>
          <w:sz w:val="28"/>
          <w:szCs w:val="28"/>
        </w:rPr>
      </w:pPr>
      <w:r w:rsidRPr="00CB7231">
        <w:rPr>
          <w:sz w:val="28"/>
          <w:szCs w:val="28"/>
        </w:rPr>
        <w:t>Речевая активность обычно возрастает между 2 и 3 годами. К 3 годам активный словарь ребенка достигает 250-700 слов, он уже использует предложения из 5-8 слов. Проявлением речевой и интеллектуально активности является период вопросов (почемучки), начинающийся в возрасте 2,5-3 лет.</w:t>
      </w:r>
    </w:p>
    <w:p w:rsidR="00CB7231" w:rsidRPr="00CB7231" w:rsidRDefault="00CB7231" w:rsidP="00CB7231">
      <w:pPr>
        <w:rPr>
          <w:sz w:val="28"/>
          <w:szCs w:val="28"/>
        </w:rPr>
      </w:pPr>
      <w:r w:rsidRPr="00CB7231">
        <w:rPr>
          <w:sz w:val="28"/>
          <w:szCs w:val="28"/>
        </w:rPr>
        <w:t>Содержание уровня развития детей определяется характером их общения, как с взрослыми, так и со сверстниками. Влияние речевой среды на развитие речи может быть положительным, если ребенок окружен людьми, владеющими культурой речи и, если взрослые общаются с детьми, поощряя их активную речь. Напротив, недостаточное внимание к детской речи, неправильная речь окружающих оказывает неблагоприятное воздействие на речевое и психическое развитие ребенка. Зависимость речи детей от форм и особенностей речи людей, с которыми они живут и общаются, очень велика.</w:t>
      </w:r>
    </w:p>
    <w:p w:rsidR="00CB7231" w:rsidRPr="00CB7231" w:rsidRDefault="00CB7231" w:rsidP="00CB7231">
      <w:pPr>
        <w:rPr>
          <w:sz w:val="28"/>
          <w:szCs w:val="28"/>
        </w:rPr>
      </w:pPr>
    </w:p>
    <w:p w:rsidR="00CB7231" w:rsidRDefault="00CB7231" w:rsidP="00CB7231">
      <w:pPr>
        <w:rPr>
          <w:sz w:val="28"/>
          <w:szCs w:val="28"/>
        </w:rPr>
      </w:pPr>
      <w:r w:rsidRPr="00CB7231">
        <w:rPr>
          <w:sz w:val="28"/>
          <w:szCs w:val="28"/>
        </w:rPr>
        <w:t>Нужно знать и помнить, что 6-7 летний ребенок должен иметь правильное произношение всех звуков русского языка, правильно пользоваться простыми и распространенными предложениями. Словарный запас увеличивается до 3500 слов, усваиваются грамматические правила. Ребенок должен уметь поддерживать беседу, наизусть рассказывать стихотворения. Еще лучше, если ребенок умеет читать и писать печатными буквами.</w:t>
      </w:r>
    </w:p>
    <w:p w:rsidR="00CB7231" w:rsidRDefault="00CB7231" w:rsidP="00CB7231">
      <w:pPr>
        <w:rPr>
          <w:sz w:val="28"/>
          <w:szCs w:val="28"/>
        </w:rPr>
      </w:pPr>
      <w:r w:rsidRPr="00CB7231">
        <w:rPr>
          <w:sz w:val="28"/>
          <w:szCs w:val="28"/>
        </w:rPr>
        <w:t>Уже в раннем возрасте у ребенка обращают на себя внимание отсутствие или ограничение лепета. Родители отмечают молчаливость ребенка, подчеркивают, что он все понимает, но не желает говорить. Вместо речи развиваются мимика и жестикуляция, которыми дети пользуются избирательно в эмоционально окрашенных ситуациях. Минимальное количество слов, либо их отсутствие сохраняется на длительное время. Первые слова и фразы появляются поздно и понятны только родителям. Речь замедлена, словарный запас формируется медленно и искаженно. Часто встречаются неправильное использование слов, трудности построения фразы. С возрастом разрыв отставания в развитии речи от возрастных норм увеличивается почти в геометрической прогрессии. По данным Н.С. Жуковой из института дефектологии если в возрасте 3 лет ребенок отстает на 1-1,5 года, то в 6 летнем возрасте он отстает почти на 3 года.</w:t>
      </w:r>
    </w:p>
    <w:p w:rsidR="007D40C5" w:rsidRPr="007D40C5" w:rsidRDefault="007D40C5" w:rsidP="007D40C5">
      <w:pPr>
        <w:rPr>
          <w:sz w:val="28"/>
          <w:szCs w:val="28"/>
        </w:rPr>
      </w:pPr>
      <w:r w:rsidRPr="007D40C5">
        <w:rPr>
          <w:sz w:val="28"/>
          <w:szCs w:val="28"/>
        </w:rPr>
        <w:t>Миф о саморазвитии речи по мере взросления такого ребенка успокаивает родителей, а в</w:t>
      </w:r>
      <w:r>
        <w:rPr>
          <w:sz w:val="28"/>
          <w:szCs w:val="28"/>
        </w:rPr>
        <w:t xml:space="preserve"> итоге - мы поздно начинаем </w:t>
      </w:r>
      <w:proofErr w:type="spellStart"/>
      <w:r>
        <w:rPr>
          <w:sz w:val="28"/>
          <w:szCs w:val="28"/>
        </w:rPr>
        <w:t>оздо</w:t>
      </w:r>
      <w:r w:rsidRPr="007D40C5">
        <w:rPr>
          <w:sz w:val="28"/>
          <w:szCs w:val="28"/>
        </w:rPr>
        <w:t>равливать</w:t>
      </w:r>
      <w:proofErr w:type="spellEnd"/>
      <w:r w:rsidRPr="007D40C5">
        <w:rPr>
          <w:sz w:val="28"/>
          <w:szCs w:val="28"/>
        </w:rPr>
        <w:t xml:space="preserve"> его и нередко тогда, когда в статусе уже видное место начинают занимать вторичные отклонения в развитии: страдает познавательная деятельность, снижен общий запас знаний и представлений, нередки нарушения поведения. Поэтому необходим комплексный подход к изучению и преодолению не только речевых нарушений, но и вторичных отклонений в развитии, которые требуют совместных усилий врачей, психологов, дефектологов, логопедов, социальных работников, родителей.</w:t>
      </w:r>
    </w:p>
    <w:p w:rsidR="007D40C5" w:rsidRPr="007D40C5" w:rsidRDefault="007D40C5" w:rsidP="007D40C5">
      <w:pPr>
        <w:rPr>
          <w:sz w:val="28"/>
          <w:szCs w:val="28"/>
        </w:rPr>
      </w:pPr>
    </w:p>
    <w:p w:rsidR="007D40C5" w:rsidRDefault="007D40C5" w:rsidP="007D40C5">
      <w:pPr>
        <w:rPr>
          <w:sz w:val="28"/>
          <w:szCs w:val="28"/>
        </w:rPr>
      </w:pPr>
      <w:r w:rsidRPr="007D40C5">
        <w:rPr>
          <w:sz w:val="28"/>
          <w:szCs w:val="28"/>
        </w:rPr>
        <w:t>Именно поэтому ранняя коррекция недостатков развития ребенка становится все более актуальной проблемой социальной педагогики не только в России, но и во всем мире.</w:t>
      </w:r>
    </w:p>
    <w:p w:rsidR="007D40C5" w:rsidRPr="00CB7231" w:rsidRDefault="007D40C5" w:rsidP="007D40C5">
      <w:pPr>
        <w:rPr>
          <w:sz w:val="28"/>
          <w:szCs w:val="28"/>
        </w:rPr>
      </w:pPr>
      <w:bookmarkStart w:id="0" w:name="_GoBack"/>
      <w:bookmarkEnd w:id="0"/>
    </w:p>
    <w:sectPr w:rsidR="007D40C5" w:rsidRPr="00CB7231" w:rsidSect="00CB7231">
      <w:pgSz w:w="11906" w:h="16838"/>
      <w:pgMar w:top="851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D0" w:rsidRDefault="008D36D0" w:rsidP="00CB7231">
      <w:pPr>
        <w:spacing w:after="0" w:line="240" w:lineRule="auto"/>
      </w:pPr>
      <w:r>
        <w:separator/>
      </w:r>
    </w:p>
  </w:endnote>
  <w:endnote w:type="continuationSeparator" w:id="0">
    <w:p w:rsidR="008D36D0" w:rsidRDefault="008D36D0" w:rsidP="00C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D0" w:rsidRDefault="008D36D0" w:rsidP="00CB7231">
      <w:pPr>
        <w:spacing w:after="0" w:line="240" w:lineRule="auto"/>
      </w:pPr>
      <w:r>
        <w:separator/>
      </w:r>
    </w:p>
  </w:footnote>
  <w:footnote w:type="continuationSeparator" w:id="0">
    <w:p w:rsidR="008D36D0" w:rsidRDefault="008D36D0" w:rsidP="00CB7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31"/>
    <w:rsid w:val="003D253A"/>
    <w:rsid w:val="007D40C5"/>
    <w:rsid w:val="008D36D0"/>
    <w:rsid w:val="00C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231"/>
  </w:style>
  <w:style w:type="paragraph" w:styleId="a5">
    <w:name w:val="footer"/>
    <w:basedOn w:val="a"/>
    <w:link w:val="a6"/>
    <w:uiPriority w:val="99"/>
    <w:unhideWhenUsed/>
    <w:rsid w:val="00C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231"/>
  </w:style>
  <w:style w:type="paragraph" w:styleId="a5">
    <w:name w:val="footer"/>
    <w:basedOn w:val="a"/>
    <w:link w:val="a6"/>
    <w:uiPriority w:val="99"/>
    <w:unhideWhenUsed/>
    <w:rsid w:val="00C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D646-0EE9-4976-B1E5-B5C6E8D6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2023-01-22T18:03:00Z</dcterms:created>
  <dcterms:modified xsi:type="dcterms:W3CDTF">2023-01-22T18:18:00Z</dcterms:modified>
</cp:coreProperties>
</file>