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5" w:rsidRDefault="00C3460C" w:rsidP="00BD184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184C">
        <w:rPr>
          <w:rFonts w:ascii="Times New Roman" w:hAnsi="Times New Roman"/>
          <w:sz w:val="24"/>
          <w:szCs w:val="24"/>
        </w:rPr>
        <w:t xml:space="preserve">Конспект </w:t>
      </w:r>
      <w:r w:rsidR="00BD184C">
        <w:rPr>
          <w:rFonts w:ascii="Times New Roman" w:hAnsi="Times New Roman"/>
          <w:sz w:val="24"/>
          <w:szCs w:val="24"/>
        </w:rPr>
        <w:t xml:space="preserve">организованной образовательной деятельности </w:t>
      </w:r>
      <w:r w:rsidRPr="00BD184C">
        <w:rPr>
          <w:rFonts w:ascii="Times New Roman" w:hAnsi="Times New Roman"/>
          <w:sz w:val="24"/>
          <w:szCs w:val="24"/>
        </w:rPr>
        <w:t xml:space="preserve">по </w:t>
      </w:r>
      <w:r w:rsidR="00BD184C">
        <w:rPr>
          <w:rFonts w:ascii="Times New Roman" w:hAnsi="Times New Roman"/>
          <w:sz w:val="24"/>
          <w:szCs w:val="24"/>
        </w:rPr>
        <w:t xml:space="preserve">развитию речи в старшей группе. </w:t>
      </w:r>
    </w:p>
    <w:p w:rsidR="00BD184C" w:rsidRPr="00BD184C" w:rsidRDefault="00BD184C" w:rsidP="00BD184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D184C">
        <w:rPr>
          <w:rFonts w:ascii="Times New Roman" w:hAnsi="Times New Roman"/>
          <w:b/>
          <w:sz w:val="24"/>
          <w:szCs w:val="24"/>
        </w:rPr>
        <w:t xml:space="preserve"> Подготовила: </w:t>
      </w:r>
      <w:proofErr w:type="spellStart"/>
      <w:r w:rsidRPr="00BD184C">
        <w:rPr>
          <w:rFonts w:ascii="Times New Roman" w:hAnsi="Times New Roman"/>
          <w:b/>
          <w:sz w:val="24"/>
          <w:szCs w:val="24"/>
        </w:rPr>
        <w:t>Шиян</w:t>
      </w:r>
      <w:proofErr w:type="spellEnd"/>
      <w:r w:rsidRPr="00BD184C">
        <w:rPr>
          <w:rFonts w:ascii="Times New Roman" w:hAnsi="Times New Roman"/>
          <w:b/>
          <w:sz w:val="24"/>
          <w:szCs w:val="24"/>
        </w:rPr>
        <w:t xml:space="preserve"> Н.С.</w:t>
      </w:r>
    </w:p>
    <w:p w:rsidR="00C3460C" w:rsidRPr="00BD184C" w:rsidRDefault="00C3460C" w:rsidP="00BD184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Тема: Транспорт. Правила дорожного движения.</w:t>
      </w:r>
    </w:p>
    <w:p w:rsidR="009600FB" w:rsidRPr="00BD184C" w:rsidRDefault="009600F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Уточнение и активизация словаря по данной лексической теме;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Совершенствование лексико-грамматической стороны речи;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Образование и употребление в речи глаголов с различными приставками</w:t>
      </w:r>
      <w:r w:rsidR="00737650" w:rsidRPr="00BD184C">
        <w:rPr>
          <w:rFonts w:ascii="Times New Roman" w:hAnsi="Times New Roman"/>
          <w:sz w:val="24"/>
          <w:szCs w:val="24"/>
        </w:rPr>
        <w:t>;</w:t>
      </w:r>
    </w:p>
    <w:p w:rsidR="00737650" w:rsidRPr="00BD184C" w:rsidRDefault="00837B45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Совершенствование  навыков</w:t>
      </w:r>
      <w:r w:rsidR="00737650" w:rsidRPr="00BD184C">
        <w:rPr>
          <w:rFonts w:ascii="Times New Roman" w:hAnsi="Times New Roman"/>
          <w:sz w:val="24"/>
          <w:szCs w:val="24"/>
        </w:rPr>
        <w:t xml:space="preserve"> употребления в речи слов со сложной слоговой структурой;</w:t>
      </w:r>
    </w:p>
    <w:p w:rsidR="00737650" w:rsidRPr="00BD184C" w:rsidRDefault="00737650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Развитие общей моторики и координации речи с движением; развитие зрительного восприятия, слухового внимания, памяти.</w:t>
      </w:r>
    </w:p>
    <w:p w:rsidR="009600FB" w:rsidRPr="00BD184C" w:rsidRDefault="00837B45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Закрепление правила поведения на улице.</w:t>
      </w:r>
    </w:p>
    <w:p w:rsidR="00C3460C" w:rsidRPr="00BD184C" w:rsidRDefault="00C3460C" w:rsidP="00BD184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Ход.</w:t>
      </w:r>
    </w:p>
    <w:p w:rsidR="00C3460C" w:rsidRPr="00BD184C" w:rsidRDefault="00C3460C" w:rsidP="00BD184C">
      <w:pPr>
        <w:pStyle w:val="a3"/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Орг. момент. Лексико-грамматическое упражнение </w:t>
      </w:r>
      <w:r w:rsidR="00270BEB" w:rsidRPr="00BD184C">
        <w:rPr>
          <w:rFonts w:ascii="Times New Roman" w:hAnsi="Times New Roman"/>
          <w:sz w:val="24"/>
          <w:szCs w:val="24"/>
        </w:rPr>
        <w:t xml:space="preserve"> с мячом </w:t>
      </w:r>
      <w:r w:rsidRPr="00BD184C">
        <w:rPr>
          <w:rFonts w:ascii="Times New Roman" w:hAnsi="Times New Roman"/>
          <w:sz w:val="24"/>
          <w:szCs w:val="24"/>
        </w:rPr>
        <w:t>«Скажи правильно»:</w:t>
      </w:r>
      <w:r w:rsidR="00134060" w:rsidRPr="00BD184C">
        <w:rPr>
          <w:rFonts w:ascii="Times New Roman" w:hAnsi="Times New Roman"/>
          <w:sz w:val="24"/>
          <w:szCs w:val="24"/>
        </w:rPr>
        <w:t xml:space="preserve"> </w:t>
      </w:r>
      <w:r w:rsidR="00BD16A1" w:rsidRPr="00BD184C">
        <w:rPr>
          <w:rFonts w:ascii="Times New Roman" w:hAnsi="Times New Roman"/>
          <w:i/>
          <w:sz w:val="24"/>
          <w:szCs w:val="24"/>
        </w:rPr>
        <w:t>(</w:t>
      </w:r>
      <w:r w:rsidR="00BD184C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="00134060" w:rsidRPr="00BD184C">
        <w:rPr>
          <w:rFonts w:ascii="Times New Roman" w:hAnsi="Times New Roman"/>
          <w:i/>
          <w:sz w:val="24"/>
          <w:szCs w:val="24"/>
        </w:rPr>
        <w:t xml:space="preserve">показывает </w:t>
      </w:r>
      <w:r w:rsidR="00BD16A1" w:rsidRPr="00BD184C">
        <w:rPr>
          <w:rFonts w:ascii="Times New Roman" w:hAnsi="Times New Roman"/>
          <w:i/>
          <w:sz w:val="24"/>
          <w:szCs w:val="24"/>
        </w:rPr>
        <w:t xml:space="preserve">соответствующую </w:t>
      </w:r>
      <w:r w:rsidR="00134060" w:rsidRPr="00BD184C">
        <w:rPr>
          <w:rFonts w:ascii="Times New Roman" w:hAnsi="Times New Roman"/>
          <w:i/>
          <w:sz w:val="24"/>
          <w:szCs w:val="24"/>
        </w:rPr>
        <w:t>картинку</w:t>
      </w:r>
      <w:r w:rsidR="00BD16A1" w:rsidRPr="00BD184C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4350"/>
      </w:tblGrid>
      <w:tr w:rsidR="00270BEB" w:rsidRPr="00BD184C" w:rsidTr="00BD184C">
        <w:tc>
          <w:tcPr>
            <w:tcW w:w="5019" w:type="dxa"/>
          </w:tcPr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машина, ехать;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самолет, лететь;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корабль, плыть;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поезд, гудеть</w:t>
            </w:r>
          </w:p>
        </w:tc>
        <w:tc>
          <w:tcPr>
            <w:tcW w:w="4444" w:type="dxa"/>
          </w:tcPr>
          <w:p w:rsidR="00C3460C" w:rsidRPr="00BD184C" w:rsidRDefault="00E60011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т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>роллейбус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,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 xml:space="preserve"> идти;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автобус, сигналить;</w:t>
            </w:r>
          </w:p>
          <w:p w:rsidR="00C3460C" w:rsidRPr="00BD184C" w:rsidRDefault="00F01BDA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трам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>вай</w:t>
            </w:r>
            <w:r w:rsidR="00E60011" w:rsidRPr="00BD184C">
              <w:rPr>
                <w:rFonts w:ascii="Times New Roman" w:hAnsi="Times New Roman"/>
                <w:sz w:val="24"/>
                <w:szCs w:val="24"/>
              </w:rPr>
              <w:t>,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 xml:space="preserve"> звенеть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460C" w:rsidRPr="00BD184C" w:rsidRDefault="00C3460C" w:rsidP="00BD184C">
      <w:pPr>
        <w:pStyle w:val="a3"/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C3460C" w:rsidRPr="00BD184C" w:rsidRDefault="00270BEB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Сообщение темы.</w:t>
      </w:r>
    </w:p>
    <w:p w:rsidR="00270BEB" w:rsidRPr="00BD184C" w:rsidRDefault="00270BE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Как сказать одним словом предметы, которые мы сейчас назвали?</w:t>
      </w:r>
    </w:p>
    <w:p w:rsidR="00270BEB" w:rsidRPr="00BD184C" w:rsidRDefault="00270BE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Тема нашего сегодняшнего занятия «Транспорт»</w:t>
      </w:r>
    </w:p>
    <w:p w:rsidR="00336464" w:rsidRPr="00BD184C" w:rsidRDefault="00336464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Дидактическая игра «Продолжи предложение»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Педагог называет первую часть предложения, а ребёнок заканчивает его.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На перекрёстке случилась авария,  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Машина буксовала и не могла тронуться с места,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На остановке собралось много народу,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Водитель затормозил у пешеходного перехода,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У светофора все машины затормозили,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Инспектор дорожного движения остановил машину,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Дети долго не могли перейти дорогу, потому что...</w:t>
      </w:r>
    </w:p>
    <w:p w:rsidR="00BD184C" w:rsidRP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Водитель сигналил мальчику, потому что...</w:t>
      </w:r>
    </w:p>
    <w:p w:rsidR="00B50388" w:rsidRPr="00BD184C" w:rsidRDefault="00B50388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Предлог «</w:t>
      </w:r>
      <w:r w:rsidRPr="00BD184C">
        <w:rPr>
          <w:rFonts w:ascii="Times New Roman" w:hAnsi="Times New Roman"/>
          <w:b/>
          <w:i/>
          <w:sz w:val="24"/>
          <w:szCs w:val="24"/>
        </w:rPr>
        <w:t>По</w:t>
      </w:r>
      <w:r w:rsidRPr="00BD184C">
        <w:rPr>
          <w:rFonts w:ascii="Times New Roman" w:hAnsi="Times New Roman"/>
          <w:sz w:val="24"/>
          <w:szCs w:val="24"/>
        </w:rPr>
        <w:t>».</w:t>
      </w:r>
    </w:p>
    <w:p w:rsidR="00B50388" w:rsidRPr="00BD184C" w:rsidRDefault="00B50388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В волшебном мешке лежат предметные картинки транспорта. Дети по очереди вытягивают их. На наборном полотне изображения неба, моря, железной дороги и шоссе.</w:t>
      </w:r>
    </w:p>
    <w:p w:rsidR="00FF4B00" w:rsidRPr="00BD184C" w:rsidRDefault="00B50388" w:rsidP="00BD184C">
      <w:pPr>
        <w:spacing w:after="0" w:line="20" w:lineRule="atLeast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Ребята, сейчас вам нужно определить, где будет передвигаться ваш транспорт, по чему: по морю, по железной дороге, по шоссе, по воздуху.  (</w:t>
      </w:r>
      <w:r w:rsidRPr="00BD184C">
        <w:rPr>
          <w:rFonts w:ascii="Times New Roman" w:hAnsi="Times New Roman"/>
          <w:i/>
          <w:sz w:val="24"/>
          <w:szCs w:val="24"/>
        </w:rPr>
        <w:t xml:space="preserve">Например: Корабль плывет </w:t>
      </w:r>
      <w:r w:rsidRPr="00BD184C">
        <w:rPr>
          <w:rFonts w:ascii="Times New Roman" w:hAnsi="Times New Roman"/>
          <w:b/>
          <w:i/>
          <w:sz w:val="24"/>
          <w:szCs w:val="24"/>
        </w:rPr>
        <w:t>по</w:t>
      </w:r>
      <w:r w:rsidRPr="00BD184C">
        <w:rPr>
          <w:rFonts w:ascii="Times New Roman" w:hAnsi="Times New Roman"/>
          <w:i/>
          <w:sz w:val="24"/>
          <w:szCs w:val="24"/>
        </w:rPr>
        <w:t xml:space="preserve"> синему морю.)</w:t>
      </w:r>
      <w:r w:rsidR="00FF4B00" w:rsidRPr="00BD184C">
        <w:rPr>
          <w:rFonts w:ascii="Times New Roman" w:hAnsi="Times New Roman"/>
          <w:i/>
          <w:sz w:val="24"/>
          <w:szCs w:val="24"/>
        </w:rPr>
        <w:t xml:space="preserve"> </w:t>
      </w:r>
    </w:p>
    <w:p w:rsidR="00E60011" w:rsidRPr="00BD184C" w:rsidRDefault="00E6001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Ребята, если мы с вами едем на каком-нибудь транспорте, то кем мы будем?</w:t>
      </w:r>
    </w:p>
    <w:p w:rsidR="00E60011" w:rsidRPr="00BD184C" w:rsidRDefault="00E6001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Пассажирами</w:t>
      </w:r>
    </w:p>
    <w:p w:rsidR="001C1C81" w:rsidRPr="00BD184C" w:rsidRDefault="001C1C81" w:rsidP="00BD184C">
      <w:pPr>
        <w:spacing w:after="0" w:line="20" w:lineRule="atLeast"/>
        <w:ind w:hanging="436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i/>
          <w:sz w:val="24"/>
          <w:szCs w:val="24"/>
        </w:rPr>
        <w:t xml:space="preserve"> </w:t>
      </w:r>
      <w:r w:rsidR="00134060" w:rsidRPr="00BD184C">
        <w:rPr>
          <w:rFonts w:ascii="Times New Roman" w:hAnsi="Times New Roman"/>
          <w:sz w:val="24"/>
          <w:szCs w:val="24"/>
        </w:rPr>
        <w:t>5</w:t>
      </w:r>
      <w:r w:rsidRPr="00BD184C">
        <w:rPr>
          <w:rFonts w:ascii="Times New Roman" w:hAnsi="Times New Roman"/>
          <w:sz w:val="24"/>
          <w:szCs w:val="24"/>
        </w:rPr>
        <w:t xml:space="preserve">.  </w:t>
      </w:r>
      <w:r w:rsidR="00E60011" w:rsidRPr="00BD184C">
        <w:rPr>
          <w:rFonts w:ascii="Times New Roman" w:hAnsi="Times New Roman"/>
          <w:sz w:val="24"/>
          <w:szCs w:val="24"/>
        </w:rPr>
        <w:t>«</w:t>
      </w:r>
      <w:r w:rsidRPr="00BD184C">
        <w:rPr>
          <w:rFonts w:ascii="Times New Roman" w:hAnsi="Times New Roman"/>
          <w:sz w:val="24"/>
          <w:szCs w:val="24"/>
        </w:rPr>
        <w:t>Правила пассажира</w:t>
      </w:r>
      <w:r w:rsidR="00E60011" w:rsidRPr="00BD184C">
        <w:rPr>
          <w:rFonts w:ascii="Times New Roman" w:hAnsi="Times New Roman"/>
          <w:sz w:val="24"/>
          <w:szCs w:val="24"/>
        </w:rPr>
        <w:t>»</w:t>
      </w:r>
    </w:p>
    <w:p w:rsidR="001C1C81" w:rsidRPr="00BD184C" w:rsidRDefault="001C1C8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Для пассажиров тоже существуют правила. Давайте повторим их вместе, вам надо внимательно слушать и говорить: запрещается или разрешается.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ind w:firstLine="851"/>
        <w:rPr>
          <w:color w:val="333333"/>
        </w:rPr>
      </w:pPr>
      <w:r w:rsidRPr="00BD184C">
        <w:rPr>
          <w:color w:val="333333"/>
        </w:rPr>
        <w:t>Ехать «зайцем», как известно…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Уступать старушкам место…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Всех расталкивать, кричать и водителю мешать…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А тихонечко стоять…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Есть мороженое в автобусе…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Пропустить с ребенком маму…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В мяч играть на остановке…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Быть примерным пассажиром… (разрешается)</w:t>
      </w:r>
      <w:r w:rsidR="00E60011" w:rsidRPr="00BD184C">
        <w:rPr>
          <w:color w:val="333333"/>
        </w:rPr>
        <w:t>.</w:t>
      </w:r>
    </w:p>
    <w:p w:rsidR="00E60011" w:rsidRPr="00BD184C" w:rsidRDefault="00E6001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lastRenderedPageBreak/>
        <w:t>- Мы вышли из транспорта, и пошли пешком, кем мы стали?</w:t>
      </w:r>
    </w:p>
    <w:p w:rsidR="00E60011" w:rsidRPr="00BD184C" w:rsidRDefault="00E6001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- Пешеходами.</w:t>
      </w:r>
    </w:p>
    <w:p w:rsidR="004F4436" w:rsidRPr="00BD184C" w:rsidRDefault="004F4436" w:rsidP="00BD184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ind w:left="0"/>
        <w:rPr>
          <w:color w:val="333333"/>
        </w:rPr>
      </w:pPr>
      <w:r w:rsidRPr="00BD184C">
        <w:rPr>
          <w:color w:val="333333"/>
        </w:rPr>
        <w:t>«Как вести себя на улице»</w:t>
      </w:r>
    </w:p>
    <w:p w:rsidR="00984CEB" w:rsidRPr="00BD184C" w:rsidRDefault="003474EF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Г</w:t>
      </w:r>
      <w:r w:rsidR="004F4436" w:rsidRPr="00BD184C">
        <w:rPr>
          <w:rFonts w:ascii="Times New Roman" w:hAnsi="Times New Roman"/>
          <w:color w:val="333333"/>
          <w:sz w:val="24"/>
          <w:szCs w:val="24"/>
        </w:rPr>
        <w:t>лавное правило пешеходов: дорога для</w:t>
      </w:r>
      <w:r w:rsidRPr="00BD184C">
        <w:rPr>
          <w:rFonts w:ascii="Times New Roman" w:hAnsi="Times New Roman"/>
          <w:color w:val="333333"/>
          <w:sz w:val="24"/>
          <w:szCs w:val="24"/>
        </w:rPr>
        <w:t xml:space="preserve"> машин, для пешеходов – тротуар. (Знак «Пешеходная дорожка»)</w:t>
      </w:r>
    </w:p>
    <w:p w:rsidR="003474EF" w:rsidRPr="00BD184C" w:rsidRDefault="003474EF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Следующее правило пешехода - переходить улицу можно только по пешеходному переходу</w:t>
      </w:r>
      <w:r w:rsidR="004C2E0D" w:rsidRPr="00BD184C">
        <w:rPr>
          <w:rFonts w:ascii="Times New Roman" w:hAnsi="Times New Roman"/>
          <w:color w:val="333333"/>
          <w:sz w:val="24"/>
          <w:szCs w:val="24"/>
        </w:rPr>
        <w:t>, на зелёный свет</w:t>
      </w:r>
      <w:r w:rsidRPr="00BD184C">
        <w:rPr>
          <w:rFonts w:ascii="Times New Roman" w:hAnsi="Times New Roman"/>
          <w:color w:val="333333"/>
          <w:sz w:val="24"/>
          <w:szCs w:val="24"/>
        </w:rPr>
        <w:t xml:space="preserve"> (Знак «Пешеходный переход»)</w:t>
      </w:r>
      <w:r w:rsidR="004C2E0D" w:rsidRPr="00BD184C">
        <w:rPr>
          <w:rFonts w:ascii="Times New Roman" w:hAnsi="Times New Roman"/>
          <w:color w:val="333333"/>
          <w:sz w:val="24"/>
          <w:szCs w:val="24"/>
        </w:rPr>
        <w:t>. Никогда нельзя перебегать дорогу в неположенном месте. Запомните: машину сразу остановить водитель не может.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Чтоб дорога для тебя стала безопасной,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 xml:space="preserve">День и ночь горят огни – 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Зелёный, жёлтый, красный</w:t>
      </w:r>
      <w:r w:rsidR="00336464" w:rsidRPr="00BD184C">
        <w:rPr>
          <w:rFonts w:ascii="Times New Roman" w:hAnsi="Times New Roman"/>
          <w:color w:val="333333"/>
          <w:sz w:val="24"/>
          <w:szCs w:val="24"/>
        </w:rPr>
        <w:t>!</w:t>
      </w:r>
    </w:p>
    <w:p w:rsidR="003474EF" w:rsidRPr="00BD184C" w:rsidRDefault="003474EF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95CBB" w:rsidRPr="00BD184C" w:rsidRDefault="00BD16A1" w:rsidP="00BD184C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Игра «</w:t>
      </w:r>
      <w:r w:rsidRPr="00BD184C">
        <w:rPr>
          <w:rFonts w:ascii="Times New Roman" w:hAnsi="Times New Roman"/>
          <w:color w:val="333333"/>
          <w:sz w:val="24"/>
          <w:szCs w:val="24"/>
        </w:rPr>
        <w:t>Зелёный, жёлтый, красный»</w:t>
      </w:r>
      <w:r w:rsidR="00D956BC" w:rsidRPr="00BD184C">
        <w:rPr>
          <w:rFonts w:ascii="Times New Roman" w:hAnsi="Times New Roman"/>
          <w:color w:val="333333"/>
          <w:sz w:val="24"/>
          <w:szCs w:val="24"/>
        </w:rPr>
        <w:t xml:space="preserve"> (со светофором)</w:t>
      </w:r>
    </w:p>
    <w:p w:rsidR="00D956BC" w:rsidRPr="00BD184C" w:rsidRDefault="00D956BC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Горит зеленый свет – идём, жёлтый – стоим на месте, повороты головой вправо, влево, красный – стоим спокойно, ждем.</w:t>
      </w:r>
    </w:p>
    <w:p w:rsidR="00D956BC" w:rsidRPr="00BD184C" w:rsidRDefault="00D956BC" w:rsidP="00BD184C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Итог занятия.</w:t>
      </w:r>
    </w:p>
    <w:sectPr w:rsidR="00D956BC" w:rsidRPr="00BD184C" w:rsidSect="00DF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80D"/>
    <w:multiLevelType w:val="hybridMultilevel"/>
    <w:tmpl w:val="AE86F9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AB5"/>
    <w:multiLevelType w:val="hybridMultilevel"/>
    <w:tmpl w:val="A31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A86"/>
    <w:multiLevelType w:val="hybridMultilevel"/>
    <w:tmpl w:val="1C8A29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BEA"/>
    <w:multiLevelType w:val="hybridMultilevel"/>
    <w:tmpl w:val="741A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C"/>
    <w:rsid w:val="00000427"/>
    <w:rsid w:val="00134060"/>
    <w:rsid w:val="00195CBB"/>
    <w:rsid w:val="001C1C81"/>
    <w:rsid w:val="00270BEB"/>
    <w:rsid w:val="00336464"/>
    <w:rsid w:val="003474EF"/>
    <w:rsid w:val="004C2E0D"/>
    <w:rsid w:val="004F4436"/>
    <w:rsid w:val="0059271E"/>
    <w:rsid w:val="00737650"/>
    <w:rsid w:val="00837B45"/>
    <w:rsid w:val="009600FB"/>
    <w:rsid w:val="00984CEB"/>
    <w:rsid w:val="00A03034"/>
    <w:rsid w:val="00AE063A"/>
    <w:rsid w:val="00B50388"/>
    <w:rsid w:val="00BB721C"/>
    <w:rsid w:val="00BD16A1"/>
    <w:rsid w:val="00BD184C"/>
    <w:rsid w:val="00C3460C"/>
    <w:rsid w:val="00D46F6A"/>
    <w:rsid w:val="00D956BC"/>
    <w:rsid w:val="00DF48D5"/>
    <w:rsid w:val="00E60011"/>
    <w:rsid w:val="00F01BDA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C33D0-EC8C-4177-8D75-6AC1577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0C"/>
    <w:pPr>
      <w:ind w:left="720"/>
      <w:contextualSpacing/>
    </w:pPr>
  </w:style>
  <w:style w:type="table" w:styleId="a4">
    <w:name w:val="Table Grid"/>
    <w:basedOn w:val="a1"/>
    <w:uiPriority w:val="59"/>
    <w:rsid w:val="00C34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1C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D1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Алёнушка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2</cp:revision>
  <dcterms:created xsi:type="dcterms:W3CDTF">2023-10-27T13:00:00Z</dcterms:created>
  <dcterms:modified xsi:type="dcterms:W3CDTF">2023-10-27T13:00:00Z</dcterms:modified>
</cp:coreProperties>
</file>