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D" w:rsidRDefault="005D7F7E">
      <w:pPr>
        <w:pStyle w:val="2"/>
        <w:spacing w:line="365" w:lineRule="exact"/>
        <w:ind w:left="517"/>
      </w:pPr>
      <w:r>
        <w:rPr>
          <w:color w:val="00AF50"/>
        </w:rPr>
        <w:t>«Светофор»</w:t>
      </w:r>
    </w:p>
    <w:p w:rsidR="00916C6D" w:rsidRDefault="005D7F7E">
      <w:pPr>
        <w:ind w:left="100" w:right="673"/>
        <w:rPr>
          <w:sz w:val="28"/>
        </w:rPr>
      </w:pPr>
      <w:r>
        <w:rPr>
          <w:color w:val="001F5F"/>
          <w:sz w:val="28"/>
        </w:rPr>
        <w:t>У любого перекрестка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Нас встречает светофор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 заводит очень просто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 пешеходом разговор: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Cвет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зеленый -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проходи!</w:t>
      </w:r>
    </w:p>
    <w:p w:rsidR="00916C6D" w:rsidRDefault="005D7F7E">
      <w:pPr>
        <w:spacing w:line="322" w:lineRule="exact"/>
        <w:ind w:left="100"/>
        <w:rPr>
          <w:sz w:val="28"/>
        </w:rPr>
      </w:pPr>
      <w:r>
        <w:rPr>
          <w:color w:val="001F5F"/>
          <w:sz w:val="28"/>
        </w:rPr>
        <w:t>Желтый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-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лучше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подожди!</w:t>
      </w:r>
    </w:p>
    <w:p w:rsidR="00916C6D" w:rsidRDefault="005D7F7E">
      <w:pPr>
        <w:ind w:left="100" w:right="22"/>
        <w:rPr>
          <w:sz w:val="28"/>
        </w:rPr>
      </w:pPr>
      <w:r>
        <w:rPr>
          <w:color w:val="001F5F"/>
          <w:sz w:val="28"/>
        </w:rPr>
        <w:t>Если свет зажжется красный -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Значит,</w:t>
      </w:r>
    </w:p>
    <w:p w:rsidR="00916C6D" w:rsidRDefault="005D7F7E">
      <w:pPr>
        <w:spacing w:line="242" w:lineRule="auto"/>
        <w:ind w:left="100" w:right="1411"/>
        <w:rPr>
          <w:sz w:val="28"/>
        </w:rPr>
      </w:pPr>
      <w:r>
        <w:rPr>
          <w:color w:val="001F5F"/>
          <w:sz w:val="28"/>
        </w:rPr>
        <w:t>Двигаться опасно!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Стой!</w:t>
      </w:r>
    </w:p>
    <w:p w:rsidR="00916C6D" w:rsidRDefault="005D7F7E">
      <w:pPr>
        <w:ind w:left="100" w:right="592"/>
        <w:rPr>
          <w:sz w:val="28"/>
        </w:rPr>
      </w:pPr>
      <w:r>
        <w:rPr>
          <w:color w:val="001F5F"/>
          <w:sz w:val="28"/>
        </w:rPr>
        <w:t>Пускай пройдет трамвай,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наберись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терпенья.</w:t>
      </w:r>
    </w:p>
    <w:p w:rsidR="00916C6D" w:rsidRDefault="005D7F7E">
      <w:pPr>
        <w:ind w:left="100" w:right="566"/>
        <w:rPr>
          <w:sz w:val="28"/>
        </w:rPr>
      </w:pPr>
      <w:r>
        <w:rPr>
          <w:color w:val="001F5F"/>
          <w:sz w:val="28"/>
        </w:rPr>
        <w:t>Изучай и уважай правила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движенья.</w:t>
      </w:r>
    </w:p>
    <w:p w:rsidR="00916C6D" w:rsidRDefault="005D7F7E">
      <w:pPr>
        <w:spacing w:before="3"/>
        <w:ind w:left="2030"/>
        <w:rPr>
          <w:sz w:val="28"/>
        </w:rPr>
      </w:pPr>
      <w:r>
        <w:rPr>
          <w:color w:val="001F5F"/>
          <w:sz w:val="28"/>
        </w:rPr>
        <w:t>Л.Лущенко</w:t>
      </w:r>
    </w:p>
    <w:p w:rsidR="00916C6D" w:rsidRDefault="00916C6D">
      <w:pPr>
        <w:pStyle w:val="a3"/>
        <w:rPr>
          <w:sz w:val="20"/>
        </w:rPr>
      </w:pPr>
    </w:p>
    <w:p w:rsidR="00916C6D" w:rsidRDefault="005D7F7E">
      <w:pPr>
        <w:pStyle w:val="a3"/>
        <w:spacing w:before="5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905659</wp:posOffset>
            </wp:positionH>
            <wp:positionV relativeFrom="paragraph">
              <wp:posOffset>152675</wp:posOffset>
            </wp:positionV>
            <wp:extent cx="1549118" cy="2524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118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C6D" w:rsidRDefault="005D7F7E">
      <w:pPr>
        <w:pStyle w:val="2"/>
        <w:ind w:left="1616" w:right="1047" w:hanging="723"/>
      </w:pPr>
      <w:r>
        <w:rPr>
          <w:b w:val="0"/>
        </w:rPr>
        <w:br w:type="column"/>
      </w:r>
      <w:r>
        <w:rPr>
          <w:color w:val="008000"/>
        </w:rPr>
        <w:t>Советы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родителям</w:t>
      </w:r>
      <w:r>
        <w:rPr>
          <w:color w:val="008000"/>
          <w:spacing w:val="-77"/>
        </w:rPr>
        <w:t xml:space="preserve"> </w:t>
      </w:r>
      <w:r>
        <w:rPr>
          <w:color w:val="008000"/>
        </w:rPr>
        <w:t>по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ПДД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ind w:right="704" w:firstLine="0"/>
        <w:rPr>
          <w:sz w:val="24"/>
        </w:rPr>
      </w:pPr>
      <w:r>
        <w:rPr>
          <w:color w:val="001F5F"/>
          <w:sz w:val="24"/>
        </w:rPr>
        <w:t>Никогда в присутствии ребёнка не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нарушайте</w:t>
      </w:r>
      <w:r>
        <w:rPr>
          <w:color w:val="001F5F"/>
          <w:spacing w:val="-8"/>
          <w:sz w:val="24"/>
        </w:rPr>
        <w:t xml:space="preserve"> </w:t>
      </w:r>
      <w:r>
        <w:rPr>
          <w:color w:val="FF0000"/>
          <w:sz w:val="24"/>
        </w:rPr>
        <w:t>ПРАВИЛА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ДОРОЖНОГО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ДВИЖЕНИЯ.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spacing w:line="275" w:lineRule="exact"/>
        <w:ind w:left="281"/>
        <w:rPr>
          <w:sz w:val="24"/>
        </w:rPr>
      </w:pPr>
      <w:r>
        <w:rPr>
          <w:color w:val="001F5F"/>
          <w:sz w:val="24"/>
        </w:rPr>
        <w:t>Напоминайте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основные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правила</w:t>
      </w:r>
    </w:p>
    <w:p w:rsidR="00916C6D" w:rsidRDefault="005D7F7E">
      <w:pPr>
        <w:pStyle w:val="a3"/>
        <w:ind w:left="100" w:right="215"/>
      </w:pPr>
      <w:r>
        <w:rPr>
          <w:color w:val="001F5F"/>
        </w:rPr>
        <w:t>дорожного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движения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своим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детям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каждый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день.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ind w:right="38" w:firstLine="0"/>
        <w:rPr>
          <w:sz w:val="24"/>
        </w:rPr>
      </w:pPr>
      <w:r>
        <w:rPr>
          <w:color w:val="001F5F"/>
          <w:sz w:val="24"/>
        </w:rPr>
        <w:t>Учите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дошкольника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переходить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проезжую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часть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только по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пешеходному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переходу.</w:t>
      </w:r>
    </w:p>
    <w:p w:rsidR="00916C6D" w:rsidRDefault="00916C6D">
      <w:pPr>
        <w:pStyle w:val="a3"/>
        <w:spacing w:before="5"/>
        <w:rPr>
          <w:sz w:val="23"/>
        </w:rPr>
      </w:pP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ind w:right="281" w:firstLine="0"/>
        <w:rPr>
          <w:sz w:val="24"/>
        </w:rPr>
      </w:pPr>
      <w:r>
        <w:rPr>
          <w:color w:val="001F5F"/>
          <w:sz w:val="24"/>
        </w:rPr>
        <w:t>Не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позволяйте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ребёнку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играть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дороге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или вблизи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проезжей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части.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ind w:right="218" w:firstLine="0"/>
        <w:rPr>
          <w:sz w:val="24"/>
        </w:rPr>
      </w:pPr>
      <w:r>
        <w:rPr>
          <w:color w:val="001F5F"/>
          <w:sz w:val="24"/>
        </w:rPr>
        <w:t>Не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оставляйте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ребёнка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одного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дороге,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остановке,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около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транспортных средств.</w:t>
      </w:r>
    </w:p>
    <w:p w:rsidR="00916C6D" w:rsidRDefault="00916C6D">
      <w:pPr>
        <w:pStyle w:val="a3"/>
      </w:pP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spacing w:before="1"/>
        <w:ind w:left="281"/>
        <w:rPr>
          <w:sz w:val="24"/>
        </w:rPr>
      </w:pPr>
      <w:r>
        <w:rPr>
          <w:color w:val="001F5F"/>
          <w:sz w:val="24"/>
        </w:rPr>
        <w:t>Пристёгивая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ребёнка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ремнём</w:t>
      </w:r>
    </w:p>
    <w:p w:rsidR="00916C6D" w:rsidRDefault="005D7F7E">
      <w:pPr>
        <w:pStyle w:val="a3"/>
        <w:ind w:left="100" w:right="634"/>
      </w:pPr>
      <w:r>
        <w:rPr>
          <w:color w:val="001F5F"/>
        </w:rPr>
        <w:t>безопасности,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объясняйте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чего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нужно.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ind w:left="281"/>
        <w:rPr>
          <w:sz w:val="24"/>
        </w:rPr>
      </w:pPr>
      <w:r>
        <w:rPr>
          <w:color w:val="001F5F"/>
          <w:sz w:val="24"/>
        </w:rPr>
        <w:t>Если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вы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видите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ситуацию,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которой</w:t>
      </w:r>
    </w:p>
    <w:p w:rsidR="00916C6D" w:rsidRDefault="005D7F7E">
      <w:pPr>
        <w:pStyle w:val="a3"/>
        <w:ind w:left="100" w:right="105"/>
      </w:pPr>
      <w:r>
        <w:rPr>
          <w:color w:val="001F5F"/>
        </w:rPr>
        <w:t>другие люди нарушают правила дорожного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движения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– остановите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их!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281"/>
        </w:tabs>
        <w:ind w:right="354" w:firstLine="0"/>
        <w:rPr>
          <w:sz w:val="24"/>
        </w:rPr>
      </w:pPr>
      <w:r>
        <w:rPr>
          <w:color w:val="001F5F"/>
          <w:sz w:val="24"/>
        </w:rPr>
        <w:t>На остановке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держите ребёнка за руку,</w:t>
      </w:r>
      <w:r>
        <w:rPr>
          <w:color w:val="001F5F"/>
          <w:spacing w:val="-58"/>
          <w:sz w:val="24"/>
        </w:rPr>
        <w:t xml:space="preserve"> </w:t>
      </w:r>
      <w:r>
        <w:rPr>
          <w:color w:val="001F5F"/>
          <w:sz w:val="24"/>
        </w:rPr>
        <w:t>чтобы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он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не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выбежал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проезжую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часть.</w:t>
      </w:r>
    </w:p>
    <w:p w:rsidR="00916C6D" w:rsidRDefault="00916C6D">
      <w:pPr>
        <w:pStyle w:val="a3"/>
      </w:pPr>
    </w:p>
    <w:p w:rsidR="00916C6D" w:rsidRDefault="005D7F7E">
      <w:pPr>
        <w:pStyle w:val="a4"/>
        <w:numPr>
          <w:ilvl w:val="0"/>
          <w:numId w:val="2"/>
        </w:numPr>
        <w:tabs>
          <w:tab w:val="left" w:pos="340"/>
        </w:tabs>
        <w:ind w:right="436" w:firstLine="0"/>
        <w:rPr>
          <w:sz w:val="24"/>
        </w:rPr>
      </w:pPr>
      <w:r>
        <w:rPr>
          <w:color w:val="001F5F"/>
          <w:sz w:val="24"/>
        </w:rPr>
        <w:t>Из автомобиля или машины выходите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первыми.</w:t>
      </w:r>
    </w:p>
    <w:p w:rsidR="00916C6D" w:rsidRDefault="005D7F7E">
      <w:pPr>
        <w:pStyle w:val="a4"/>
        <w:numPr>
          <w:ilvl w:val="0"/>
          <w:numId w:val="2"/>
        </w:numPr>
        <w:tabs>
          <w:tab w:val="left" w:pos="401"/>
        </w:tabs>
        <w:ind w:right="472" w:firstLine="0"/>
        <w:rPr>
          <w:sz w:val="24"/>
        </w:rPr>
      </w:pPr>
      <w:r>
        <w:rPr>
          <w:color w:val="001F5F"/>
          <w:sz w:val="24"/>
        </w:rPr>
        <w:t>Объясняйте детям, что пешеходам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разрешается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ходить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только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тротуару.</w:t>
      </w:r>
    </w:p>
    <w:p w:rsidR="00916C6D" w:rsidRDefault="00916C6D">
      <w:pPr>
        <w:pStyle w:val="a3"/>
        <w:spacing w:before="1"/>
      </w:pPr>
    </w:p>
    <w:p w:rsidR="00916C6D" w:rsidRDefault="005D7F7E">
      <w:pPr>
        <w:pStyle w:val="a4"/>
        <w:numPr>
          <w:ilvl w:val="0"/>
          <w:numId w:val="2"/>
        </w:numPr>
        <w:tabs>
          <w:tab w:val="left" w:pos="401"/>
        </w:tabs>
        <w:ind w:right="549" w:firstLine="0"/>
        <w:rPr>
          <w:sz w:val="24"/>
        </w:rPr>
      </w:pPr>
      <w:r>
        <w:rPr>
          <w:color w:val="001F5F"/>
          <w:sz w:val="24"/>
        </w:rPr>
        <w:t>Родители должны знать порядок 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правила перевозки детей в машинах,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автомобилях,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санках,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велосипедах,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колясках в разное время года и при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различной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погоде.</w:t>
      </w:r>
    </w:p>
    <w:p w:rsidR="005D7F7E" w:rsidRDefault="005D7F7E" w:rsidP="005D7F7E">
      <w:pPr>
        <w:spacing w:before="63"/>
        <w:ind w:left="88" w:right="96"/>
        <w:jc w:val="center"/>
        <w:rPr>
          <w:sz w:val="28"/>
        </w:rPr>
      </w:pPr>
      <w:r>
        <w:br w:type="column"/>
      </w:r>
      <w:r w:rsidR="00723843">
        <w:pict>
          <v:group id="_x0000_s1029" style="position:absolute;left:0;text-align:left;margin-left:581.65pt;margin-top:50.3pt;width:237.2pt;height:232.4pt;z-index:15729152;mso-position-horizontal-relative:page" coordorigin="11633,1006" coordsize="4744,4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633;top:1005;width:4744;height:4648">
              <v:imagedata r:id="rId6" o:title=""/>
            </v:shape>
            <v:shape id="_x0000_s1031" type="#_x0000_t75" style="position:absolute;left:12022;top:1394;width:3967;height:3870">
              <v:imagedata r:id="rId7" o:title=""/>
            </v:shape>
            <v:shape id="_x0000_s1030" style="position:absolute;left:11992;top:1364;width:4028;height:3930" coordorigin="11992,1364" coordsize="4028,3930" path="m12666,1364r3353,l16019,4620r-3,69l16006,4755r-17,65l15966,4882r-28,59l15904,4997r-39,51l15822,5097r-48,43l15722,5179r-56,34l15608,5241r-63,23l15481,5281r-67,10l15345,5294r-3353,l11992,2039r3,-68l12006,1903r16,-64l12045,1777r29,-59l12108,1662r38,-52l12190,1563r48,-44l12290,1479r56,-33l12405,1417r61,-23l12531,1378r67,-10l12666,1364xe" filled="f" strokecolor="#0c0" strokeweight="3pt">
              <v:path arrowok="t"/>
            </v:shape>
            <w10:wrap anchorx="page"/>
          </v:group>
        </w:pict>
      </w:r>
      <w:r>
        <w:rPr>
          <w:sz w:val="28"/>
        </w:rPr>
        <w:t xml:space="preserve">Муниципальное бюджетное дошкольное образовательное учреждения детский сад </w:t>
      </w:r>
    </w:p>
    <w:p w:rsidR="00916C6D" w:rsidRPr="005D7F7E" w:rsidRDefault="005D7F7E" w:rsidP="005D7F7E">
      <w:pPr>
        <w:spacing w:before="63"/>
        <w:ind w:left="88" w:right="96"/>
        <w:jc w:val="center"/>
        <w:rPr>
          <w:sz w:val="28"/>
        </w:rPr>
      </w:pPr>
      <w:r>
        <w:rPr>
          <w:sz w:val="28"/>
        </w:rPr>
        <w:t xml:space="preserve"> №7</w:t>
      </w:r>
      <w:r>
        <w:rPr>
          <w:spacing w:val="-2"/>
          <w:sz w:val="28"/>
        </w:rPr>
        <w:t xml:space="preserve"> </w:t>
      </w:r>
      <w:r>
        <w:rPr>
          <w:sz w:val="28"/>
        </w:rPr>
        <w:t>«Жемчужинка»</w:t>
      </w:r>
    </w:p>
    <w:p w:rsidR="00916C6D" w:rsidRDefault="005D7F7E">
      <w:pPr>
        <w:pStyle w:val="a3"/>
        <w:rPr>
          <w:sz w:val="30"/>
        </w:rPr>
      </w:pPr>
      <w:bookmarkStart w:id="0" w:name="_GoBack"/>
      <w:r>
        <w:rPr>
          <w:noProof/>
          <w:sz w:val="30"/>
          <w:lang w:eastAsia="ru-RU"/>
        </w:rPr>
        <w:drawing>
          <wp:inline distT="0" distB="0" distL="0" distR="0" wp14:anchorId="163049E2">
            <wp:extent cx="3018790" cy="2961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16C6D" w:rsidRDefault="00916C6D">
      <w:pPr>
        <w:pStyle w:val="a3"/>
        <w:rPr>
          <w:sz w:val="30"/>
        </w:rPr>
      </w:pPr>
    </w:p>
    <w:p w:rsidR="005D7F7E" w:rsidRDefault="005D7F7E" w:rsidP="005D7F7E">
      <w:pPr>
        <w:pStyle w:val="1"/>
        <w:ind w:left="0"/>
        <w:jc w:val="left"/>
        <w:rPr>
          <w:b w:val="0"/>
          <w:bCs w:val="0"/>
          <w:sz w:val="30"/>
          <w:szCs w:val="24"/>
        </w:rPr>
      </w:pPr>
    </w:p>
    <w:p w:rsidR="005D7F7E" w:rsidRDefault="005D7F7E" w:rsidP="005D7F7E">
      <w:pPr>
        <w:pStyle w:val="1"/>
        <w:ind w:left="0"/>
        <w:jc w:val="left"/>
        <w:rPr>
          <w:b w:val="0"/>
          <w:bCs w:val="0"/>
          <w:sz w:val="30"/>
          <w:szCs w:val="24"/>
        </w:rPr>
      </w:pPr>
    </w:p>
    <w:p w:rsidR="00916C6D" w:rsidRPr="005D7F7E" w:rsidRDefault="005D7F7E" w:rsidP="005D7F7E">
      <w:pPr>
        <w:pStyle w:val="1"/>
        <w:ind w:left="0"/>
        <w:rPr>
          <w:sz w:val="36"/>
          <w:szCs w:val="36"/>
        </w:rPr>
      </w:pPr>
      <w:r w:rsidRPr="005D7F7E">
        <w:rPr>
          <w:color w:val="008000"/>
          <w:sz w:val="36"/>
          <w:szCs w:val="36"/>
        </w:rPr>
        <w:t>Буклет</w:t>
      </w:r>
    </w:p>
    <w:p w:rsidR="00916C6D" w:rsidRPr="005D7F7E" w:rsidRDefault="005D7F7E">
      <w:pPr>
        <w:spacing w:before="1"/>
        <w:ind w:left="197" w:right="96"/>
        <w:jc w:val="center"/>
        <w:rPr>
          <w:b/>
          <w:sz w:val="36"/>
          <w:szCs w:val="36"/>
        </w:rPr>
      </w:pPr>
      <w:r w:rsidRPr="005D7F7E">
        <w:rPr>
          <w:b/>
          <w:color w:val="008000"/>
          <w:sz w:val="36"/>
          <w:szCs w:val="36"/>
        </w:rPr>
        <w:t>для</w:t>
      </w:r>
      <w:r w:rsidRPr="005D7F7E">
        <w:rPr>
          <w:b/>
          <w:color w:val="008000"/>
          <w:spacing w:val="-4"/>
          <w:sz w:val="36"/>
          <w:szCs w:val="36"/>
        </w:rPr>
        <w:t xml:space="preserve"> </w:t>
      </w:r>
      <w:r w:rsidRPr="005D7F7E">
        <w:rPr>
          <w:b/>
          <w:color w:val="008000"/>
          <w:sz w:val="36"/>
          <w:szCs w:val="36"/>
        </w:rPr>
        <w:t>родителей</w:t>
      </w:r>
      <w:r w:rsidRPr="005D7F7E">
        <w:rPr>
          <w:b/>
          <w:color w:val="008000"/>
          <w:spacing w:val="-4"/>
          <w:sz w:val="36"/>
          <w:szCs w:val="36"/>
        </w:rPr>
        <w:t xml:space="preserve"> </w:t>
      </w:r>
      <w:r w:rsidRPr="005D7F7E">
        <w:rPr>
          <w:b/>
          <w:color w:val="008000"/>
          <w:sz w:val="36"/>
          <w:szCs w:val="36"/>
        </w:rPr>
        <w:t>и</w:t>
      </w:r>
      <w:r w:rsidRPr="005D7F7E">
        <w:rPr>
          <w:b/>
          <w:color w:val="008000"/>
          <w:spacing w:val="-4"/>
          <w:sz w:val="36"/>
          <w:szCs w:val="36"/>
        </w:rPr>
        <w:t xml:space="preserve"> </w:t>
      </w:r>
      <w:r w:rsidRPr="005D7F7E">
        <w:rPr>
          <w:b/>
          <w:color w:val="008000"/>
          <w:sz w:val="36"/>
          <w:szCs w:val="36"/>
        </w:rPr>
        <w:t>детей</w:t>
      </w:r>
    </w:p>
    <w:p w:rsidR="00916C6D" w:rsidRPr="005D7F7E" w:rsidRDefault="005D7F7E">
      <w:pPr>
        <w:pStyle w:val="1"/>
        <w:ind w:left="594" w:right="599"/>
        <w:rPr>
          <w:sz w:val="36"/>
          <w:szCs w:val="36"/>
        </w:rPr>
      </w:pPr>
      <w:r w:rsidRPr="005D7F7E">
        <w:rPr>
          <w:color w:val="FF0000"/>
          <w:sz w:val="36"/>
          <w:szCs w:val="36"/>
        </w:rPr>
        <w:t>« Безопасность на</w:t>
      </w:r>
      <w:r w:rsidRPr="005D7F7E">
        <w:rPr>
          <w:color w:val="FF0000"/>
          <w:spacing w:val="-108"/>
          <w:sz w:val="36"/>
          <w:szCs w:val="36"/>
        </w:rPr>
        <w:t xml:space="preserve"> </w:t>
      </w:r>
      <w:r w:rsidRPr="005D7F7E">
        <w:rPr>
          <w:color w:val="FF0000"/>
          <w:sz w:val="36"/>
          <w:szCs w:val="36"/>
        </w:rPr>
        <w:t>дороге»</w:t>
      </w:r>
    </w:p>
    <w:p w:rsidR="00916C6D" w:rsidRDefault="00916C6D"/>
    <w:p w:rsidR="005D7F7E" w:rsidRDefault="005D7F7E"/>
    <w:p w:rsidR="005D7F7E" w:rsidRDefault="005D7F7E" w:rsidP="005D7F7E">
      <w:pPr>
        <w:jc w:val="right"/>
        <w:sectPr w:rsidR="005D7F7E">
          <w:type w:val="continuous"/>
          <w:pgSz w:w="16840" w:h="11910" w:orient="landscape"/>
          <w:pgMar w:top="900" w:right="660" w:bottom="280" w:left="620" w:header="720" w:footer="720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num="3" w:space="720" w:equalWidth="0">
            <w:col w:w="3738" w:space="1631"/>
            <w:col w:w="4699" w:space="714"/>
            <w:col w:w="4778"/>
          </w:cols>
        </w:sectPr>
      </w:pPr>
      <w:r>
        <w:t>Подготовил воспитатель: Склярова Е.Л.</w:t>
      </w:r>
    </w:p>
    <w:p w:rsidR="00916C6D" w:rsidRDefault="005D7F7E">
      <w:pPr>
        <w:pStyle w:val="2"/>
      </w:pPr>
      <w:r>
        <w:rPr>
          <w:color w:val="FF0000"/>
        </w:rPr>
        <w:lastRenderedPageBreak/>
        <w:t>Загадки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ПДД</w:t>
      </w:r>
    </w:p>
    <w:p w:rsidR="00916C6D" w:rsidRDefault="005D7F7E">
      <w:pPr>
        <w:pStyle w:val="a3"/>
        <w:spacing w:before="247"/>
        <w:ind w:left="100" w:right="1527"/>
      </w:pPr>
      <w:r>
        <w:rPr>
          <w:color w:val="001F5F"/>
        </w:rPr>
        <w:t>Близко – широка,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издалека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– узка.</w:t>
      </w:r>
    </w:p>
    <w:p w:rsidR="00916C6D" w:rsidRDefault="005D7F7E">
      <w:pPr>
        <w:pStyle w:val="3"/>
        <w:ind w:left="400"/>
      </w:pPr>
      <w:r>
        <w:rPr>
          <w:color w:val="001F5F"/>
        </w:rPr>
        <w:t>(ДОРОГА)</w:t>
      </w:r>
    </w:p>
    <w:p w:rsidR="00916C6D" w:rsidRDefault="00916C6D">
      <w:pPr>
        <w:pStyle w:val="a3"/>
        <w:spacing w:before="8"/>
        <w:rPr>
          <w:b/>
          <w:sz w:val="21"/>
        </w:rPr>
      </w:pPr>
    </w:p>
    <w:p w:rsidR="00916C6D" w:rsidRDefault="005D7F7E">
      <w:pPr>
        <w:pStyle w:val="a3"/>
        <w:ind w:left="100" w:right="822"/>
      </w:pPr>
      <w:r>
        <w:rPr>
          <w:color w:val="001F5F"/>
        </w:rPr>
        <w:t>Три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разноцветных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круга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Мигают друг за другом.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Светятся,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мигают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Людям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помогают.</w:t>
      </w:r>
    </w:p>
    <w:p w:rsidR="00916C6D" w:rsidRDefault="005D7F7E">
      <w:pPr>
        <w:pStyle w:val="3"/>
        <w:spacing w:before="8"/>
        <w:ind w:left="280"/>
      </w:pPr>
      <w:r>
        <w:rPr>
          <w:color w:val="001F5F"/>
        </w:rPr>
        <w:t>(СВЕТОФОР)</w:t>
      </w:r>
    </w:p>
    <w:p w:rsidR="00916C6D" w:rsidRDefault="00916C6D">
      <w:pPr>
        <w:pStyle w:val="a3"/>
        <w:spacing w:before="6"/>
        <w:rPr>
          <w:b/>
          <w:sz w:val="21"/>
        </w:rPr>
      </w:pPr>
    </w:p>
    <w:p w:rsidR="00916C6D" w:rsidRDefault="005D7F7E">
      <w:pPr>
        <w:pStyle w:val="a3"/>
        <w:ind w:left="100" w:right="61"/>
      </w:pPr>
      <w:r>
        <w:rPr>
          <w:color w:val="001F5F"/>
        </w:rPr>
        <w:t>Что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лошадь,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вся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полоску,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дороге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загорает?</w:t>
      </w:r>
    </w:p>
    <w:p w:rsidR="00916C6D" w:rsidRDefault="005D7F7E">
      <w:pPr>
        <w:pStyle w:val="a3"/>
        <w:ind w:left="100" w:right="1391"/>
      </w:pPr>
      <w:r>
        <w:rPr>
          <w:color w:val="001F5F"/>
        </w:rPr>
        <w:t>Люди едут и идут,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она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убегает.</w:t>
      </w:r>
    </w:p>
    <w:p w:rsidR="00916C6D" w:rsidRDefault="005D7F7E">
      <w:pPr>
        <w:pStyle w:val="3"/>
      </w:pPr>
      <w:r>
        <w:rPr>
          <w:color w:val="001F5F"/>
        </w:rPr>
        <w:t>(ПЕШЕХОДНЫЙ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ПЕРЕХОД)</w:t>
      </w:r>
    </w:p>
    <w:p w:rsidR="00916C6D" w:rsidRDefault="00916C6D">
      <w:pPr>
        <w:pStyle w:val="a3"/>
        <w:spacing w:before="6"/>
        <w:rPr>
          <w:b/>
          <w:sz w:val="21"/>
        </w:rPr>
      </w:pPr>
    </w:p>
    <w:p w:rsidR="00916C6D" w:rsidRDefault="005D7F7E">
      <w:pPr>
        <w:pStyle w:val="a3"/>
        <w:ind w:left="100" w:right="639"/>
      </w:pPr>
      <w:r>
        <w:rPr>
          <w:color w:val="001F5F"/>
        </w:rPr>
        <w:t>Как зовутся те дорожки,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 которым ходят ножки.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Различать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учись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точно,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лети как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пожар.</w:t>
      </w:r>
    </w:p>
    <w:p w:rsidR="00916C6D" w:rsidRDefault="005D7F7E">
      <w:pPr>
        <w:pStyle w:val="a3"/>
        <w:spacing w:before="1"/>
        <w:ind w:left="100" w:right="858"/>
      </w:pPr>
      <w:r>
        <w:rPr>
          <w:color w:val="001F5F"/>
        </w:rPr>
        <w:t>Пешеходные дорожки –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только …?</w:t>
      </w:r>
    </w:p>
    <w:p w:rsidR="00916C6D" w:rsidRDefault="005D7F7E">
      <w:pPr>
        <w:spacing w:before="6"/>
        <w:ind w:left="448"/>
        <w:rPr>
          <w:b/>
          <w:sz w:val="28"/>
        </w:rPr>
      </w:pPr>
      <w:r>
        <w:rPr>
          <w:b/>
          <w:color w:val="001F5F"/>
          <w:sz w:val="28"/>
        </w:rPr>
        <w:t>(Тротуар)</w:t>
      </w:r>
    </w:p>
    <w:p w:rsidR="00916C6D" w:rsidRDefault="00916C6D">
      <w:pPr>
        <w:pStyle w:val="a3"/>
        <w:spacing w:before="4"/>
        <w:rPr>
          <w:b/>
          <w:sz w:val="27"/>
        </w:rPr>
      </w:pPr>
    </w:p>
    <w:p w:rsidR="00916C6D" w:rsidRDefault="005D7F7E">
      <w:pPr>
        <w:pStyle w:val="a3"/>
        <w:ind w:left="100" w:right="579"/>
      </w:pPr>
      <w:r>
        <w:rPr>
          <w:color w:val="001F5F"/>
        </w:rPr>
        <w:t>Заходи смелей в трамвай –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билетик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получай,</w:t>
      </w:r>
    </w:p>
    <w:p w:rsidR="00916C6D" w:rsidRDefault="005D7F7E">
      <w:pPr>
        <w:pStyle w:val="a3"/>
        <w:spacing w:before="1"/>
        <w:ind w:left="100" w:right="748"/>
      </w:pPr>
      <w:r>
        <w:rPr>
          <w:color w:val="001F5F"/>
        </w:rPr>
        <w:t>и в метро, и в самолете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ты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особенном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почете,</w:t>
      </w:r>
    </w:p>
    <w:p w:rsidR="00916C6D" w:rsidRDefault="005D7F7E">
      <w:pPr>
        <w:pStyle w:val="a3"/>
        <w:ind w:left="100" w:right="492"/>
      </w:pPr>
      <w:r>
        <w:rPr>
          <w:color w:val="001F5F"/>
        </w:rPr>
        <w:t>можешь весь объехать мир,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ведь теперь 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 …!</w:t>
      </w:r>
    </w:p>
    <w:p w:rsidR="00916C6D" w:rsidRDefault="005D7F7E">
      <w:pPr>
        <w:spacing w:before="6"/>
        <w:ind w:left="378"/>
        <w:rPr>
          <w:b/>
          <w:sz w:val="28"/>
        </w:rPr>
      </w:pPr>
      <w:r>
        <w:rPr>
          <w:b/>
          <w:color w:val="001F5F"/>
          <w:sz w:val="28"/>
        </w:rPr>
        <w:t>(Пассажир)</w:t>
      </w:r>
    </w:p>
    <w:p w:rsidR="00916C6D" w:rsidRDefault="005D7F7E">
      <w:pPr>
        <w:spacing w:before="68"/>
        <w:ind w:left="728"/>
        <w:rPr>
          <w:b/>
          <w:sz w:val="28"/>
        </w:rPr>
      </w:pPr>
      <w:r>
        <w:br w:type="column"/>
      </w:r>
      <w:r>
        <w:rPr>
          <w:b/>
          <w:color w:val="FF9900"/>
          <w:sz w:val="28"/>
        </w:rPr>
        <w:t>Весёлые</w:t>
      </w:r>
      <w:r>
        <w:rPr>
          <w:b/>
          <w:color w:val="FF9900"/>
          <w:spacing w:val="-4"/>
          <w:sz w:val="28"/>
        </w:rPr>
        <w:t xml:space="preserve"> </w:t>
      </w:r>
      <w:r>
        <w:rPr>
          <w:b/>
          <w:color w:val="FF9900"/>
          <w:sz w:val="28"/>
        </w:rPr>
        <w:t>задания</w:t>
      </w:r>
    </w:p>
    <w:p w:rsidR="00916C6D" w:rsidRDefault="00723843">
      <w:pPr>
        <w:ind w:left="100"/>
        <w:rPr>
          <w:b/>
          <w:sz w:val="28"/>
        </w:rPr>
      </w:pPr>
      <w:r>
        <w:pict>
          <v:group id="_x0000_s1026" style="position:absolute;left:0;text-align:left;margin-left:266.25pt;margin-top:28.9pt;width:238.5pt;height:474pt;z-index:15729664;mso-position-horizontal-relative:page" coordorigin="5325,578" coordsize="4770,9480">
            <v:shape id="_x0000_s1028" type="#_x0000_t75" style="position:absolute;left:5325;top:5408;width:4770;height:4650">
              <v:imagedata r:id="rId9" o:title=""/>
            </v:shape>
            <v:shape id="_x0000_s1027" type="#_x0000_t75" style="position:absolute;left:5745;top:578;width:3861;height:4950">
              <v:imagedata r:id="rId10" o:title=""/>
            </v:shape>
            <w10:wrap anchorx="page"/>
          </v:group>
        </w:pict>
      </w:r>
      <w:r w:rsidR="005D7F7E">
        <w:rPr>
          <w:b/>
          <w:color w:val="FF9900"/>
          <w:sz w:val="28"/>
        </w:rPr>
        <w:t>для</w:t>
      </w:r>
      <w:r w:rsidR="005D7F7E">
        <w:rPr>
          <w:b/>
          <w:color w:val="FF9900"/>
          <w:spacing w:val="-1"/>
          <w:sz w:val="28"/>
        </w:rPr>
        <w:t xml:space="preserve"> </w:t>
      </w:r>
      <w:r w:rsidR="005D7F7E">
        <w:rPr>
          <w:b/>
          <w:color w:val="FF9900"/>
          <w:sz w:val="28"/>
        </w:rPr>
        <w:t>детей</w:t>
      </w:r>
      <w:r w:rsidR="005D7F7E">
        <w:rPr>
          <w:b/>
          <w:color w:val="FF9900"/>
          <w:spacing w:val="-2"/>
          <w:sz w:val="28"/>
        </w:rPr>
        <w:t xml:space="preserve"> </w:t>
      </w:r>
      <w:r w:rsidR="005D7F7E">
        <w:rPr>
          <w:b/>
          <w:color w:val="FF9900"/>
          <w:sz w:val="28"/>
        </w:rPr>
        <w:t>и</w:t>
      </w:r>
      <w:r w:rsidR="005D7F7E">
        <w:rPr>
          <w:b/>
          <w:color w:val="FF9900"/>
          <w:spacing w:val="68"/>
          <w:sz w:val="28"/>
        </w:rPr>
        <w:t xml:space="preserve"> </w:t>
      </w:r>
      <w:r w:rsidR="005D7F7E">
        <w:rPr>
          <w:b/>
          <w:color w:val="FF9900"/>
          <w:sz w:val="28"/>
        </w:rPr>
        <w:t>родителей</w:t>
      </w:r>
      <w:r w:rsidR="005D7F7E">
        <w:rPr>
          <w:b/>
          <w:color w:val="FF9900"/>
          <w:spacing w:val="-2"/>
          <w:sz w:val="28"/>
        </w:rPr>
        <w:t xml:space="preserve"> </w:t>
      </w:r>
      <w:r w:rsidR="005D7F7E">
        <w:rPr>
          <w:b/>
          <w:color w:val="FF9900"/>
          <w:sz w:val="28"/>
        </w:rPr>
        <w:t>по</w:t>
      </w:r>
      <w:r w:rsidR="005D7F7E">
        <w:rPr>
          <w:b/>
          <w:color w:val="FF9900"/>
          <w:spacing w:val="1"/>
          <w:sz w:val="28"/>
        </w:rPr>
        <w:t xml:space="preserve"> </w:t>
      </w:r>
      <w:r w:rsidR="005D7F7E">
        <w:rPr>
          <w:b/>
          <w:color w:val="FF9900"/>
          <w:sz w:val="28"/>
        </w:rPr>
        <w:t>ПДД</w:t>
      </w:r>
    </w:p>
    <w:p w:rsidR="00916C6D" w:rsidRDefault="005D7F7E">
      <w:pPr>
        <w:pStyle w:val="2"/>
        <w:ind w:left="817"/>
      </w:pPr>
      <w:r>
        <w:rPr>
          <w:b w:val="0"/>
        </w:rPr>
        <w:br w:type="column"/>
      </w:r>
      <w:r>
        <w:rPr>
          <w:color w:val="008000"/>
        </w:rPr>
        <w:t>Выскажи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своё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мнение…</w:t>
      </w:r>
    </w:p>
    <w:p w:rsidR="00916C6D" w:rsidRDefault="00916C6D">
      <w:pPr>
        <w:pStyle w:val="a3"/>
        <w:spacing w:before="4"/>
        <w:rPr>
          <w:b/>
          <w:sz w:val="8"/>
        </w:rPr>
      </w:pPr>
    </w:p>
    <w:p w:rsidR="00916C6D" w:rsidRDefault="005D7F7E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92400" cy="201930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6D" w:rsidRDefault="005D7F7E">
      <w:pPr>
        <w:spacing w:before="15" w:line="366" w:lineRule="exact"/>
        <w:ind w:left="1009"/>
        <w:rPr>
          <w:b/>
          <w:sz w:val="32"/>
        </w:rPr>
      </w:pPr>
      <w:r>
        <w:rPr>
          <w:b/>
          <w:color w:val="6F2F9F"/>
          <w:sz w:val="32"/>
        </w:rPr>
        <w:t>«ВОПРОС-ОТВЕТ»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spacing w:line="320" w:lineRule="exact"/>
        <w:rPr>
          <w:sz w:val="28"/>
        </w:rPr>
      </w:pPr>
      <w:r>
        <w:rPr>
          <w:color w:val="001F5F"/>
          <w:sz w:val="28"/>
        </w:rPr>
        <w:t>Кто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является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«пешеходом»?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rPr>
          <w:sz w:val="28"/>
        </w:rPr>
      </w:pPr>
      <w:r>
        <w:rPr>
          <w:color w:val="001F5F"/>
          <w:sz w:val="28"/>
        </w:rPr>
        <w:t>Где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должны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ходить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пешеходы?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rPr>
          <w:sz w:val="28"/>
        </w:rPr>
      </w:pPr>
      <w:r>
        <w:rPr>
          <w:color w:val="001F5F"/>
          <w:sz w:val="28"/>
        </w:rPr>
        <w:t>Где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должны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ездить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автомобили?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ind w:left="100" w:right="967" w:firstLine="0"/>
        <w:rPr>
          <w:sz w:val="28"/>
        </w:rPr>
      </w:pPr>
      <w:r>
        <w:rPr>
          <w:color w:val="001F5F"/>
          <w:sz w:val="28"/>
        </w:rPr>
        <w:t>Какие сигналы светофора вы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знаете?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spacing w:line="242" w:lineRule="auto"/>
        <w:ind w:left="100" w:right="220" w:firstLine="0"/>
        <w:rPr>
          <w:sz w:val="28"/>
        </w:rPr>
      </w:pPr>
      <w:r>
        <w:rPr>
          <w:color w:val="001F5F"/>
          <w:sz w:val="28"/>
        </w:rPr>
        <w:t>Почему опасно играть на проезжей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части?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spacing w:line="317" w:lineRule="exact"/>
        <w:rPr>
          <w:sz w:val="28"/>
        </w:rPr>
      </w:pPr>
      <w:r>
        <w:rPr>
          <w:color w:val="001F5F"/>
          <w:sz w:val="28"/>
        </w:rPr>
        <w:t>Где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можно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играть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детям?</w:t>
      </w:r>
    </w:p>
    <w:p w:rsidR="00916C6D" w:rsidRDefault="005D7F7E">
      <w:pPr>
        <w:pStyle w:val="a4"/>
        <w:numPr>
          <w:ilvl w:val="0"/>
          <w:numId w:val="1"/>
        </w:numPr>
        <w:tabs>
          <w:tab w:val="left" w:pos="381"/>
        </w:tabs>
        <w:ind w:left="100" w:right="618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7572375</wp:posOffset>
            </wp:positionH>
            <wp:positionV relativeFrom="paragraph">
              <wp:posOffset>400777</wp:posOffset>
            </wp:positionV>
            <wp:extent cx="2438400" cy="1828800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28"/>
        </w:rPr>
        <w:t>С какой стороны надо обходить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автобус?</w:t>
      </w:r>
    </w:p>
    <w:sectPr w:rsidR="00916C6D">
      <w:pgSz w:w="16840" w:h="11910" w:orient="landscape"/>
      <w:pgMar w:top="900" w:right="660" w:bottom="280" w:left="6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num="3" w:space="720" w:equalWidth="0">
        <w:col w:w="3441" w:space="1929"/>
        <w:col w:w="4070" w:space="1298"/>
        <w:col w:w="4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5D15"/>
    <w:multiLevelType w:val="hybridMultilevel"/>
    <w:tmpl w:val="6A443540"/>
    <w:lvl w:ilvl="0" w:tplc="5506396A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u-RU" w:eastAsia="en-US" w:bidi="ar-SA"/>
      </w:rPr>
    </w:lvl>
    <w:lvl w:ilvl="1" w:tplc="FFF645DC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2" w:tplc="80060478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3" w:tplc="F17CD770">
      <w:numFmt w:val="bullet"/>
      <w:lvlText w:val="•"/>
      <w:lvlJc w:val="left"/>
      <w:pPr>
        <w:ind w:left="1479" w:hanging="181"/>
      </w:pPr>
      <w:rPr>
        <w:rFonts w:hint="default"/>
        <w:lang w:val="ru-RU" w:eastAsia="en-US" w:bidi="ar-SA"/>
      </w:rPr>
    </w:lvl>
    <w:lvl w:ilvl="4" w:tplc="95FAFF38">
      <w:numFmt w:val="bullet"/>
      <w:lvlText w:val="•"/>
      <w:lvlJc w:val="left"/>
      <w:pPr>
        <w:ind w:left="1939" w:hanging="181"/>
      </w:pPr>
      <w:rPr>
        <w:rFonts w:hint="default"/>
        <w:lang w:val="ru-RU" w:eastAsia="en-US" w:bidi="ar-SA"/>
      </w:rPr>
    </w:lvl>
    <w:lvl w:ilvl="5" w:tplc="907EC504">
      <w:numFmt w:val="bullet"/>
      <w:lvlText w:val="•"/>
      <w:lvlJc w:val="left"/>
      <w:pPr>
        <w:ind w:left="2399" w:hanging="181"/>
      </w:pPr>
      <w:rPr>
        <w:rFonts w:hint="default"/>
        <w:lang w:val="ru-RU" w:eastAsia="en-US" w:bidi="ar-SA"/>
      </w:rPr>
    </w:lvl>
    <w:lvl w:ilvl="6" w:tplc="C546939E">
      <w:numFmt w:val="bullet"/>
      <w:lvlText w:val="•"/>
      <w:lvlJc w:val="left"/>
      <w:pPr>
        <w:ind w:left="2859" w:hanging="181"/>
      </w:pPr>
      <w:rPr>
        <w:rFonts w:hint="default"/>
        <w:lang w:val="ru-RU" w:eastAsia="en-US" w:bidi="ar-SA"/>
      </w:rPr>
    </w:lvl>
    <w:lvl w:ilvl="7" w:tplc="919E0486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8" w:tplc="F0102BA2">
      <w:numFmt w:val="bullet"/>
      <w:lvlText w:val="•"/>
      <w:lvlJc w:val="left"/>
      <w:pPr>
        <w:ind w:left="377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65257ED7"/>
    <w:multiLevelType w:val="hybridMultilevel"/>
    <w:tmpl w:val="82F46826"/>
    <w:lvl w:ilvl="0" w:tplc="E4BA41F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  <w:lang w:val="ru-RU" w:eastAsia="en-US" w:bidi="ar-SA"/>
      </w:rPr>
    </w:lvl>
    <w:lvl w:ilvl="1" w:tplc="0780249E">
      <w:numFmt w:val="bullet"/>
      <w:lvlText w:val="•"/>
      <w:lvlJc w:val="left"/>
      <w:pPr>
        <w:ind w:left="824" w:hanging="281"/>
      </w:pPr>
      <w:rPr>
        <w:rFonts w:hint="default"/>
        <w:lang w:val="ru-RU" w:eastAsia="en-US" w:bidi="ar-SA"/>
      </w:rPr>
    </w:lvl>
    <w:lvl w:ilvl="2" w:tplc="1D9EBB36">
      <w:numFmt w:val="bullet"/>
      <w:lvlText w:val="•"/>
      <w:lvlJc w:val="left"/>
      <w:pPr>
        <w:ind w:left="1268" w:hanging="281"/>
      </w:pPr>
      <w:rPr>
        <w:rFonts w:hint="default"/>
        <w:lang w:val="ru-RU" w:eastAsia="en-US" w:bidi="ar-SA"/>
      </w:rPr>
    </w:lvl>
    <w:lvl w:ilvl="3" w:tplc="BFFA539C">
      <w:numFmt w:val="bullet"/>
      <w:lvlText w:val="•"/>
      <w:lvlJc w:val="left"/>
      <w:pPr>
        <w:ind w:left="1712" w:hanging="281"/>
      </w:pPr>
      <w:rPr>
        <w:rFonts w:hint="default"/>
        <w:lang w:val="ru-RU" w:eastAsia="en-US" w:bidi="ar-SA"/>
      </w:rPr>
    </w:lvl>
    <w:lvl w:ilvl="4" w:tplc="DBE8EC12"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5" w:tplc="29449724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6" w:tplc="E340D510">
      <w:numFmt w:val="bullet"/>
      <w:lvlText w:val="•"/>
      <w:lvlJc w:val="left"/>
      <w:pPr>
        <w:ind w:left="3044" w:hanging="281"/>
      </w:pPr>
      <w:rPr>
        <w:rFonts w:hint="default"/>
        <w:lang w:val="ru-RU" w:eastAsia="en-US" w:bidi="ar-SA"/>
      </w:rPr>
    </w:lvl>
    <w:lvl w:ilvl="7" w:tplc="3F0886A8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8" w:tplc="59A23674">
      <w:numFmt w:val="bullet"/>
      <w:lvlText w:val="•"/>
      <w:lvlJc w:val="left"/>
      <w:pPr>
        <w:ind w:left="3932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C6D"/>
    <w:rsid w:val="005D7F7E"/>
    <w:rsid w:val="00723843"/>
    <w:rsid w:val="009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C979B1-542A-4474-865A-EC00B32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" w:right="94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69"/>
      <w:ind w:left="1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"/>
      <w:ind w:left="1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2024-02-13T08:21:00Z</cp:lastPrinted>
  <dcterms:created xsi:type="dcterms:W3CDTF">2024-02-13T08:14:00Z</dcterms:created>
  <dcterms:modified xsi:type="dcterms:W3CDTF">2024-02-22T17:34:00Z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2024-02-13T00:00:00Z</vt:filetime>
  </property>
</Properties>
</file>