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BDD" w:rsidRPr="00605A6F" w:rsidRDefault="00335BDD" w:rsidP="006E7F6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B050"/>
          <w:sz w:val="52"/>
          <w:szCs w:val="52"/>
        </w:rPr>
      </w:pPr>
      <w:r w:rsidRPr="00605A6F">
        <w:rPr>
          <w:rFonts w:eastAsia="Times New Roman" w:cs="Times New Roman"/>
          <w:b/>
          <w:color w:val="00B050"/>
          <w:sz w:val="52"/>
          <w:szCs w:val="52"/>
        </w:rPr>
        <w:t xml:space="preserve">Папка – передвижка: </w:t>
      </w:r>
    </w:p>
    <w:p w:rsidR="006E7F64" w:rsidRPr="006E7F64" w:rsidRDefault="00335BDD" w:rsidP="006E7F64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B050"/>
          <w:sz w:val="52"/>
          <w:szCs w:val="52"/>
        </w:rPr>
      </w:pPr>
      <w:r w:rsidRPr="00605A6F">
        <w:rPr>
          <w:rFonts w:eastAsia="Times New Roman" w:cs="Times New Roman"/>
          <w:b/>
          <w:color w:val="00B050"/>
          <w:sz w:val="52"/>
          <w:szCs w:val="52"/>
        </w:rPr>
        <w:t>«</w:t>
      </w:r>
      <w:r w:rsidR="006E7F64" w:rsidRPr="00605A6F">
        <w:rPr>
          <w:rFonts w:eastAsia="Times New Roman" w:cs="Times New Roman"/>
          <w:b/>
          <w:color w:val="00B050"/>
          <w:sz w:val="52"/>
          <w:szCs w:val="52"/>
        </w:rPr>
        <w:t>Патриотическое воспитание как – основа</w:t>
      </w:r>
      <w:r w:rsidR="006E7F64" w:rsidRPr="006E7F64">
        <w:rPr>
          <w:rFonts w:eastAsia="Times New Roman" w:cs="Times New Roman"/>
          <w:b/>
          <w:color w:val="00B050"/>
          <w:sz w:val="52"/>
          <w:szCs w:val="52"/>
        </w:rPr>
        <w:br/>
      </w:r>
      <w:r w:rsidR="006E7F64" w:rsidRPr="00605A6F">
        <w:rPr>
          <w:rFonts w:eastAsia="Times New Roman" w:cs="Times New Roman"/>
          <w:b/>
          <w:color w:val="00B050"/>
          <w:sz w:val="52"/>
          <w:szCs w:val="52"/>
        </w:rPr>
        <w:t>формирования нравственно здоровой личности</w:t>
      </w:r>
      <w:r w:rsidRPr="00605A6F">
        <w:rPr>
          <w:rFonts w:eastAsia="Times New Roman" w:cs="Times New Roman"/>
          <w:b/>
          <w:color w:val="00B050"/>
          <w:sz w:val="52"/>
          <w:szCs w:val="52"/>
        </w:rPr>
        <w:t>»</w:t>
      </w:r>
      <w:r w:rsidR="006E7F64" w:rsidRPr="00605A6F">
        <w:rPr>
          <w:rFonts w:eastAsia="Times New Roman" w:cs="Times New Roman"/>
          <w:b/>
          <w:color w:val="00B050"/>
          <w:sz w:val="52"/>
          <w:szCs w:val="52"/>
        </w:rPr>
        <w:t>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bCs/>
          <w:color w:val="7030A0"/>
          <w:sz w:val="28"/>
          <w:szCs w:val="28"/>
        </w:rPr>
        <w:t>Цель</w:t>
      </w:r>
      <w:r w:rsidRPr="00605A6F">
        <w:rPr>
          <w:rFonts w:asciiTheme="minorHAnsi" w:hAnsiTheme="minorHAnsi"/>
          <w:color w:val="7030A0"/>
          <w:sz w:val="28"/>
          <w:szCs w:val="28"/>
        </w:rPr>
        <w:t>: заинтересовать родителей данной проблемой;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>- дать родителям знания о значении воспитания патриотических чувств в развитии ребёнка дошкольного возраста.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335BDD">
        <w:rPr>
          <w:rFonts w:asciiTheme="minorHAnsi" w:hAnsiTheme="minorHAnsi"/>
          <w:color w:val="000000"/>
          <w:sz w:val="28"/>
          <w:szCs w:val="28"/>
        </w:rPr>
        <w:t xml:space="preserve">              </w:t>
      </w:r>
      <w:r w:rsidRPr="00605A6F">
        <w:rPr>
          <w:rFonts w:asciiTheme="minorHAnsi" w:hAnsiTheme="minorHAnsi"/>
          <w:color w:val="7030A0"/>
          <w:sz w:val="28"/>
          <w:szCs w:val="28"/>
        </w:rPr>
        <w:t>Чувство патриотизма 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неразрывности, совсем окружающим, и желание сохранять и приумножать богатства своей страны.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>Патриотизм проявляется не только в сложных тяжелых жизненных ситуациях, но и в каждодневной трудовой и духовной жизни народа.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335BDD">
        <w:rPr>
          <w:rFonts w:asciiTheme="minorHAnsi" w:hAnsiTheme="minorHAnsi"/>
          <w:color w:val="000000"/>
          <w:sz w:val="28"/>
          <w:szCs w:val="28"/>
        </w:rPr>
        <w:t xml:space="preserve">             </w:t>
      </w:r>
      <w:r w:rsidRPr="00605A6F">
        <w:rPr>
          <w:rFonts w:asciiTheme="minorHAnsi" w:hAnsiTheme="minorHAnsi"/>
          <w:color w:val="7030A0"/>
          <w:sz w:val="28"/>
          <w:szCs w:val="28"/>
        </w:rPr>
        <w:t>Однако, если это чувство столь сложно, то правомерно говорить о нем применительно к детям дошкольного возраста? Внимательное наблюдение за детьми, изучение их возрастных особенностей, интересов позволяет сделать вывод, что старший дошкольник обладает большим количеством знаний, а его интересы связаны часто не только с настоящим, но и с будущим. В разговорах детей, их вопросах можно услышать суждения о добре и зле, о несправедливости. Всё это говорит о том, что воспитание патриотических чувств можно и нужно начинать с дошкольного возраста. Крылатая фраза: «Все начинается с детства»- Как нельзя больше относиться к данному вопросу. Задумаюсь об истоках патриотических чувств, мы всегда обращаемся к впечатлениям детства: это и дерево под окном, и родные напевы.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  С младенчества ребенок слышит родную речь. Песни матери, сказки открывают ему глаза в мир, эмоционально окрашивают настоящее, вселяют надежду и веру в добро, которое несут нам сказочные герои: Василиса Прекрасная, Илья Муромец, Иван Царевич. Сказки волнуют, увлекают ребенка, заставляют его плакать и смеяться, показывают ему, что народ считает самым главным богатством – трудолюбие, дружбу, взаимопомощь. У каждого народа свои сказки, и все они по-своему, со свойственным данному народу колориту передают от поколения к поколению эти нравственные ценности. Слушая сказку, ребенок начинает любить то, что любит его народ и ненавидеть то, что ненавидит народ. «Это первые блестящие попытки русской народной педагогики, - писал К. Д. Ушинский, - и я не думаю, чтобы</w:t>
      </w:r>
      <w:r w:rsidRPr="00335BD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05A6F">
        <w:rPr>
          <w:rFonts w:asciiTheme="minorHAnsi" w:hAnsiTheme="minorHAnsi"/>
          <w:color w:val="7030A0"/>
          <w:sz w:val="28"/>
          <w:szCs w:val="28"/>
        </w:rPr>
        <w:lastRenderedPageBreak/>
        <w:t>кто-нибудь был в состоянии состязаться в этом случае с педагогическими гениями народа».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Загадки, пословицы, поговорки – эти жемчужины народной мудрости воспринимаются ребенком легко и естественно. В них и юмор, и грусть и глубокая любовь к человеку, к отечеству. Сказки, пословицы, поговорки формируют начало любви к своему народу, к своей стране.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>Очень рано в мир ребенка входит природа родного края. Река, лес, поле постепенно оживают для него: от первого общего восприятия ребенок переходит к конкретизации – у него появляются любимые уголки для игры, любимое дерево, тропинки в лесу, место для рыбалки у реки. Это делает лес, речку своими, родными, остающимися в памяти на всю жизнь.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Так общественное и природное окружение выступает в роли первого педагога, знакомящего ребенка с Родиной. Но без помощи взрослого ребенку трудно выделить в окружающей жизни наиболее существенное характерное. Он может не увидеть главное, или принять за главное нетипичное, второстепенное. «Как у маленького деревца, заботливый садовник укрепляет корень, от мощности которого зависит жизнь растения на протяжении нескольких десятилетий, так и учитель должен заботиться о воспитании у своих детей чувства безграничной любви к Родине. Без помощи взрослого детям трудно понять, что люди трудятся на благо всей страны, что город, село, лес, река, которые ребенок видит каждый день – это и есть его Родина.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    Взрослый выступает посредником между ребенком и окружающим его миром, он направляет, регулирует его восприятие окружающего. У детей еще очень мал жизненный опыт, и в силу своей способности к подражанию и из доверия к взрослому дети перенимают у них оценки событий: что говорят дома родители о предстоящем субботнике, как готовятся к празднику и т. д. – во всем проявляется их отношение к жизни которое постепенно воспитывает чувства ребенка.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 При воспитании патриотических чувств очень важно поддерживать в детях интерес к событиям и явлениям общественной жизни, беседовать с ними о том, что их интересует. Принято считать, что воспитание у детей патриотических чувств происходит в следующей последовательности: сначала воспитывается любовь к родителям, родному дому, детскому саду, затем к городу, ко всей стране. Однако неверно полагать, что воспитывая любовь к родителям, мы уже тем самым воспитываем любовь к Родине. К сожалению известны случаи, когда преданность своему дому, своей семье уживается с безразличием к судьбе Родины и даже с предательством.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 Мы учим ребенка с первых лет, жизни любить родителей, помогать им. Благородное чувство преданности дорогому человеку, потребность в духовной и эмоциональной близости с ним – все это очень важно для становления личности ребенка, для чувства защищенности и благополучия.</w:t>
      </w:r>
      <w:r w:rsidRPr="00335BD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605A6F">
        <w:rPr>
          <w:rFonts w:asciiTheme="minorHAnsi" w:hAnsiTheme="minorHAnsi"/>
          <w:color w:val="7030A0"/>
          <w:sz w:val="28"/>
          <w:szCs w:val="28"/>
        </w:rPr>
        <w:lastRenderedPageBreak/>
        <w:t>Но для того чтобы эти чувства стали началом любви к родине, очень важно, чтобы дети как можно раньше увидели гражданское лицо своих родителей, осознали их как тружеников, вносящим свой вклад в общее дело.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>Важным средством патриотического воспитания является приобщение детей к традициям народа. Например, отмечать профессиональные праздники, праздники урожая, чтить память погибшим войнам, устраивать проводы новобранцев в армию, встречи ветеранов, участников воин. Неизменно живет в народе традиция чтить память погибших воинов. Ребенок в старшем дошкольном возрасте уже способен переживать ненависть, обиду не только за себя лично. Пусть он поплачет, слушая рассказ о мальчике, которого фашисты повесили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 Одна из граней патриотизма – 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Педагог, может посоветовать родителям, рассказывать детям о своей работе, о том, что они делают, и для чего это нужно.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 При ознакомлении детей с трудом взрослых очень важно показать им общественную значимость этого труда, его необходимость не только лично к 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В патриотическом воспитании детей велика роль книг о защитниках Родины. Героизм волнует и притягивает к себе ребенка, рождает стремление к подражанию.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Читая детям рассказ, стихотворение, важно своими интонациями, логическими ударениями передать кульминационные моменты в произведении, заставить их волноваться и радоваться. Беседовать после чтения, надо с большой осторожностью, чтобы не разрушить, а укрепить эмоциональное воздействие. Например, детям прочли стихотворение «Почему маму прозвали, Гришкой» мужественная, ловкая, умная девушка вызывает восхищение, дети волнуются за неё и радуются, когда ей удается уйти от врага. Не нужно задавать много вопросов по тексту этого произведения. Но важно, чтобы все они были направлены не на изложение содержания сюжета, а на эмоциональные моменты «Когда вы слушали рассказ, вам было немного страшно?», «А когда вы обрадовались?», «Какое место в рассказе вам больше всего запомнилось?». После ответов детей можно прочесть произведение еще раз.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335BDD">
        <w:rPr>
          <w:rFonts w:asciiTheme="minorHAnsi" w:hAnsiTheme="minorHAnsi"/>
          <w:color w:val="000000"/>
          <w:sz w:val="28"/>
          <w:szCs w:val="28"/>
        </w:rPr>
        <w:lastRenderedPageBreak/>
        <w:t xml:space="preserve">         </w:t>
      </w:r>
      <w:r w:rsidRPr="00605A6F">
        <w:rPr>
          <w:rFonts w:asciiTheme="minorHAnsi" w:hAnsiTheme="minorHAnsi"/>
          <w:color w:val="7030A0"/>
          <w:sz w:val="28"/>
          <w:szCs w:val="28"/>
        </w:rPr>
        <w:t>Одна из любимых книг детей – книга Льва Кассиля «Твои защитники». Каждый рассказ в ней пример героизма.</w:t>
      </w:r>
    </w:p>
    <w:p w:rsidR="006E7F64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 Любить Родину – это и знать её. Что может знать о своей стране ребенок, какие знания нужны ему, чтобы первое чувство любви к отечеству стало осознанным и прочным? Прежде всего, ребенку нужно знать о сегодняшней жизни Родины. Примеры трудовых подвигов людей во имя благополучия и славы Родины, традиции, с которыми педагог знакомит детей, помогают им осознать патриотизм, как чувство проявляющееся каждодневно. Очень важно для воспитания патриотических чувств и исторические знания. Обращение к литературе, искусству прошлого, так же как и к истории, - это обращение к прошлому своего народа. Только тот, кто любит, ценит и уважает накопленное, и сохраненное предыдущими поколениями, может стать подлинными патриотами.</w:t>
      </w:r>
    </w:p>
    <w:p w:rsidR="00F30C60" w:rsidRPr="00605A6F" w:rsidRDefault="006E7F64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</w:t>
      </w:r>
      <w:r w:rsidR="00F30C60" w:rsidRPr="00605A6F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605A6F">
        <w:rPr>
          <w:rFonts w:asciiTheme="minorHAnsi" w:hAnsiTheme="minorHAnsi"/>
          <w:color w:val="7030A0"/>
          <w:sz w:val="28"/>
          <w:szCs w:val="28"/>
        </w:rPr>
        <w:t xml:space="preserve">Любовь к Родине становится настоящим глубоким чувством, когда она выражается не только в стремлении больше узнать о ней, но и в желании, потребности трудиться, на благо отечества, бережно относиться к его богатствам. Роль самостоятельной трудовой деятельности в воспитании будущего гражданина чрезвычайно важна. Дела ребенка дошкольника невелики и не сложны, однако они имеют большое значение для формирования его личности. </w:t>
      </w:r>
    </w:p>
    <w:p w:rsidR="00605A6F" w:rsidRPr="00605A6F" w:rsidRDefault="00F30C60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</w:t>
      </w:r>
      <w:r w:rsidR="006E7F64" w:rsidRPr="00605A6F">
        <w:rPr>
          <w:rFonts w:asciiTheme="minorHAnsi" w:hAnsiTheme="minorHAnsi"/>
          <w:color w:val="7030A0"/>
          <w:sz w:val="28"/>
          <w:szCs w:val="28"/>
        </w:rPr>
        <w:t xml:space="preserve">Нужно поощрять самостоятельную деятельность детей, мотивом которой является желание сделать, что - то для коллектива, для детского сада. Не всегда ребята могут сами сообразить, что и как делать. Вот здесь и нужна помощь взрослого, его совет, пример. Весной организуется воскресник по уборке и озеленению двора, улицы на которой живет ребенок. «Бери сынок, лопату, пойдем работать», - говорит отец. И непременно, на следующий день, придя в детский сад, сын с гордостью скажет: «А мы вчера с папой посадили дерево в нашем дворе». </w:t>
      </w:r>
    </w:p>
    <w:p w:rsidR="006E7F64" w:rsidRPr="00605A6F" w:rsidRDefault="00605A6F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7030A0"/>
          <w:sz w:val="28"/>
          <w:szCs w:val="28"/>
        </w:rPr>
      </w:pPr>
      <w:r w:rsidRPr="00605A6F">
        <w:rPr>
          <w:rFonts w:asciiTheme="minorHAnsi" w:hAnsiTheme="minorHAnsi"/>
          <w:color w:val="7030A0"/>
          <w:sz w:val="28"/>
          <w:szCs w:val="28"/>
        </w:rPr>
        <w:t xml:space="preserve">        </w:t>
      </w:r>
      <w:r w:rsidR="006E7F64" w:rsidRPr="00605A6F">
        <w:rPr>
          <w:rFonts w:asciiTheme="minorHAnsi" w:hAnsiTheme="minorHAnsi"/>
          <w:color w:val="7030A0"/>
          <w:sz w:val="28"/>
          <w:szCs w:val="28"/>
        </w:rPr>
        <w:t xml:space="preserve">Участие в общих делах воспитывает в ребенке хозяина своей страны. Хозяина любящего, заботливого. Труд с общественной мотивацией нужно организовать и в 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</w:t>
      </w:r>
      <w:r w:rsidR="00F30C60" w:rsidRPr="00605A6F">
        <w:rPr>
          <w:rFonts w:asciiTheme="minorHAnsi" w:hAnsiTheme="minorHAnsi"/>
          <w:color w:val="7030A0"/>
          <w:sz w:val="28"/>
          <w:szCs w:val="28"/>
        </w:rPr>
        <w:t xml:space="preserve">          </w:t>
      </w:r>
      <w:r w:rsidR="006E7F64" w:rsidRPr="00605A6F">
        <w:rPr>
          <w:rFonts w:asciiTheme="minorHAnsi" w:hAnsiTheme="minorHAnsi"/>
          <w:color w:val="7030A0"/>
          <w:sz w:val="28"/>
          <w:szCs w:val="28"/>
        </w:rPr>
        <w:t>Важно только, чтобы этот труд действительно имел реальное значение для окружающих, не был надуманным. Все сказанное имеет прямое отношение к воспитанию патриотических чувств у детей.</w:t>
      </w:r>
    </w:p>
    <w:p w:rsidR="00F30C60" w:rsidRDefault="00F30C60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  </w:t>
      </w:r>
    </w:p>
    <w:p w:rsidR="00605A6F" w:rsidRPr="00605A6F" w:rsidRDefault="00605A6F" w:rsidP="00605A6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Theme="minorHAnsi" w:hAnsiTheme="minorHAnsi"/>
          <w:b/>
          <w:color w:val="00B050"/>
        </w:rPr>
      </w:pPr>
      <w:r w:rsidRPr="00605A6F">
        <w:rPr>
          <w:rFonts w:asciiTheme="minorHAnsi" w:hAnsiTheme="minorHAnsi"/>
          <w:b/>
          <w:color w:val="00B050"/>
        </w:rPr>
        <w:t xml:space="preserve">Подготовил воспитатель: </w:t>
      </w:r>
    </w:p>
    <w:p w:rsidR="00335BDD" w:rsidRPr="00605A6F" w:rsidRDefault="00605A6F" w:rsidP="00605A6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Fonts w:asciiTheme="minorHAnsi" w:hAnsiTheme="minorHAnsi"/>
          <w:b/>
          <w:color w:val="00B050"/>
        </w:rPr>
      </w:pPr>
      <w:r w:rsidRPr="00605A6F">
        <w:rPr>
          <w:rFonts w:asciiTheme="minorHAnsi" w:hAnsiTheme="minorHAnsi"/>
          <w:b/>
          <w:color w:val="00B050"/>
        </w:rPr>
        <w:t>Павленко Т.М.</w:t>
      </w: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605A6F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3404235</wp:posOffset>
            </wp:positionV>
            <wp:extent cx="6521450" cy="2857500"/>
            <wp:effectExtent l="19050" t="0" r="0" b="0"/>
            <wp:wrapSquare wrapText="bothSides"/>
            <wp:docPr id="2" name="Рисунок 2" descr="C:\Users\User\Desktop\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lide_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285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-196215</wp:posOffset>
            </wp:positionV>
            <wp:extent cx="6521450" cy="3409950"/>
            <wp:effectExtent l="19050" t="0" r="0" b="0"/>
            <wp:wrapSquare wrapText="bothSides"/>
            <wp:docPr id="1" name="Рисунок 1" descr="C:\Users\User\Desktop\9fc417c14cd28c52c65b00dc0af1a0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fc417c14cd28c52c65b00dc0af1a0dd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335BDD" w:rsidRDefault="00605A6F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3052445</wp:posOffset>
            </wp:positionV>
            <wp:extent cx="6524625" cy="2952750"/>
            <wp:effectExtent l="19050" t="0" r="9525" b="0"/>
            <wp:wrapSquare wrapText="bothSides"/>
            <wp:docPr id="3" name="Рисунок 3" descr="C:\Users\User\Desktop\4d3558fd250dd59975c2fc7d27b0da43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4d3558fd250dd59975c2fc7d27b0da43-800x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</w:p>
    <w:p w:rsidR="00335BDD" w:rsidRPr="006E7F64" w:rsidRDefault="00335BDD" w:rsidP="006E7F64">
      <w:pPr>
        <w:pStyle w:val="a3"/>
        <w:shd w:val="clear" w:color="auto" w:fill="FFFFFF" w:themeFill="background1"/>
        <w:spacing w:before="0" w:beforeAutospacing="0" w:after="0" w:afterAutospacing="0"/>
        <w:rPr>
          <w:rFonts w:asciiTheme="minorHAnsi" w:hAnsiTheme="minorHAnsi" w:cs="Arial"/>
          <w:color w:val="000000"/>
        </w:rPr>
      </w:pPr>
    </w:p>
    <w:p w:rsidR="00452900" w:rsidRDefault="00452900"/>
    <w:sectPr w:rsidR="00452900" w:rsidSect="00335BDD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1CDD"/>
    <w:multiLevelType w:val="multilevel"/>
    <w:tmpl w:val="146E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DA666E"/>
    <w:multiLevelType w:val="multilevel"/>
    <w:tmpl w:val="444C9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F64"/>
    <w:rsid w:val="001076AC"/>
    <w:rsid w:val="00335BDD"/>
    <w:rsid w:val="00452900"/>
    <w:rsid w:val="00605A6F"/>
    <w:rsid w:val="006E7F64"/>
    <w:rsid w:val="00F3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9774E-685A-403C-8D6D-B78854FE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E7F64"/>
  </w:style>
  <w:style w:type="character" w:customStyle="1" w:styleId="c3">
    <w:name w:val="c3"/>
    <w:basedOn w:val="a0"/>
    <w:rsid w:val="006E7F64"/>
  </w:style>
  <w:style w:type="paragraph" w:customStyle="1" w:styleId="c12">
    <w:name w:val="c12"/>
    <w:basedOn w:val="a"/>
    <w:rsid w:val="006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E7F64"/>
  </w:style>
  <w:style w:type="character" w:customStyle="1" w:styleId="c4">
    <w:name w:val="c4"/>
    <w:basedOn w:val="a0"/>
    <w:rsid w:val="006E7F64"/>
  </w:style>
  <w:style w:type="paragraph" w:styleId="a3">
    <w:name w:val="Normal (Web)"/>
    <w:basedOn w:val="a"/>
    <w:uiPriority w:val="99"/>
    <w:semiHidden/>
    <w:unhideWhenUsed/>
    <w:rsid w:val="006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2021-10-02T09:02:00Z</cp:lastPrinted>
  <dcterms:created xsi:type="dcterms:W3CDTF">2021-10-02T08:26:00Z</dcterms:created>
  <dcterms:modified xsi:type="dcterms:W3CDTF">2021-11-18T17:55:00Z</dcterms:modified>
</cp:coreProperties>
</file>