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095E0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«Развитие речи дошкольников в семье»</w:t>
      </w:r>
    </w:p>
    <w:p w:rsidR="00436DBF" w:rsidRDefault="00436DBF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sectPr w:rsidR="00436DBF" w:rsidSect="00095E06">
          <w:pgSz w:w="16838" w:h="11906" w:orient="landscape"/>
          <w:pgMar w:top="1701" w:right="1134" w:bottom="850" w:left="1134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lastRenderedPageBreak/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Первый и главный вопрос – чему учить? Без потерь передать ребенку важнейшие знания о мире удастся, только разложив их по полочкам. 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Приучите ребенка (и себя) к тому, чтобы занятия с ним были ежедневными, хотя бы по 10-15 минут.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Прежде всего,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займитесь изучением предметов и их качеств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. Для удобства общения допустимы тематические уроки – «одежда», «посуда», «мебель» и т.д.</w:t>
      </w:r>
      <w:proofErr w:type="gram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,</w:t>
      </w:r>
      <w:proofErr w:type="gram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а также учебные игры – «Мишка одевается», «Я мою посуду» и т.д. эти простые примеры 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lastRenderedPageBreak/>
        <w:t>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 Быстро будет расширяться словарный запас.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Один из основных разделов домашнего обучения – развитие речи.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Дети болтают без умолку, </w:t>
      </w:r>
      <w:proofErr w:type="gram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еще</w:t>
      </w:r>
      <w:proofErr w:type="gram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Пожеваю</w:t>
      </w:r>
      <w:proofErr w:type="spell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и </w:t>
      </w:r>
      <w:proofErr w:type="spell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покладу</w:t>
      </w:r>
      <w:proofErr w:type="spell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на стол». Чтобы подобного не случилось,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объясните малышу, как правильно произносить звуки и слова, строить словосочетания и предложения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lastRenderedPageBreak/>
        <w:t>«приохотить» ученика говорить много и правильно.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u w:val="single"/>
          <w:bdr w:val="none" w:sz="0" w:space="0" w:color="auto" w:frame="1"/>
        </w:rPr>
        <w:t>Прогулки на даче и в огороде тоже можно использовать для игр и бесед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 xml:space="preserve"> с ребенком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. В лесу или в парке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 xml:space="preserve">старайтесь максимально точно называть цвета 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листьев, пней, веток. Найдите на поляне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Попросите ребенка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определить характер деревьев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. Начните рассказывать сами – пусть малыш заметит, что они не похожи друг на друга. Одно – величавое, другое – веселое, третье – грустное.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Предложите ребенку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найти два совершенно одинаковых листка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</w:p>
    <w:p w:rsidR="00436DBF" w:rsidRDefault="00436DBF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7"/>
          <w:szCs w:val="27"/>
          <w:bdr w:val="none" w:sz="0" w:space="0" w:color="auto" w:frame="1"/>
        </w:rPr>
        <w:sectPr w:rsidR="00436DBF" w:rsidSect="00436DB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3" w:space="708"/>
          <w:docGrid w:linePitch="360"/>
        </w:sectPr>
      </w:pPr>
    </w:p>
    <w:p w:rsidR="00095E06" w:rsidRPr="00436DBF" w:rsidRDefault="00095E06" w:rsidP="00436D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436DB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lastRenderedPageBreak/>
        <w:t xml:space="preserve">МБДОУ детский сад </w:t>
      </w:r>
    </w:p>
    <w:p w:rsidR="00095E06" w:rsidRPr="00436DBF" w:rsidRDefault="000C31A9" w:rsidP="00436D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436DB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№ 7 « </w:t>
      </w:r>
      <w:proofErr w:type="spellStart"/>
      <w:r w:rsidRPr="00436DB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Жемчужинка</w:t>
      </w:r>
      <w:proofErr w:type="spellEnd"/>
      <w:r w:rsidR="00095E06" w:rsidRPr="00436DB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» </w:t>
      </w:r>
    </w:p>
    <w:p w:rsidR="00095E06" w:rsidRPr="00095E06" w:rsidRDefault="000C31A9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sectPr w:rsidR="00095E06" w:rsidRPr="00095E06" w:rsidSect="00436DB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  <w:r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lastRenderedPageBreak/>
        <w:t xml:space="preserve"> </w:t>
      </w:r>
      <w:r w:rsidR="00095E06"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t>«Развитие речи  дошкольников в семье»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lastRenderedPageBreak/>
        <w:t>Можно поиграть с ребенком в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bdr w:val="none" w:sz="0" w:space="0" w:color="auto" w:frame="1"/>
        </w:rPr>
        <w:t>игру</w:t>
      </w:r>
      <w:r w:rsidRPr="00095E06">
        <w:rPr>
          <w:rFonts w:ascii="inherit" w:eastAsia="Times New Roman" w:hAnsi="inherit" w:cs="Times New Roman"/>
          <w:color w:val="FF0000"/>
          <w:sz w:val="24"/>
          <w:szCs w:val="24"/>
          <w:u w:val="single"/>
        </w:rPr>
        <w:t> </w:t>
      </w: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  <w:u w:val="single"/>
        </w:rPr>
        <w:t>«Что, на что похоже и почему?».</w:t>
      </w:r>
      <w:r w:rsidRPr="00095E06">
        <w:rPr>
          <w:rFonts w:ascii="inherit" w:eastAsia="Times New Roman" w:hAnsi="inherit" w:cs="Times New Roman"/>
          <w:color w:val="FF000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Гуляя по лесу, задавайте ему такие вопросы: «Лист на что похож? Чем? На что </w:t>
      </w:r>
      <w:proofErr w:type="gram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похожи</w:t>
      </w:r>
      <w:proofErr w:type="gram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пень, ветка?». Отвечайте сами, но слушайте внимательно и ребенка.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Из таких игр рождается еще одно увлекательное занятие: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придумывание и отгадывание загадок.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Следующий вид упражнений –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4"/>
          <w:szCs w:val="24"/>
          <w:u w:val="single"/>
          <w:bdr w:val="none" w:sz="0" w:space="0" w:color="auto" w:frame="1"/>
        </w:rPr>
        <w:t>скороговорки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— Ткет ткач ткани на платье Тане.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— Три сороки-тараторки тараторили на горке.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— Орел на горе, перо на орле.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proofErr w:type="gram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— Наш  </w:t>
      </w:r>
      <w:proofErr w:type="spell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Полкан</w:t>
      </w:r>
      <w:proofErr w:type="spell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попал в капкан.</w:t>
      </w:r>
      <w:proofErr w:type="gramEnd"/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u w:val="single"/>
          <w:bdr w:val="none" w:sz="0" w:space="0" w:color="auto" w:frame="1"/>
        </w:rPr>
        <w:t>Предложите ребенку произнести одну и ту же фразу с разными интонациями.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Подобные задания помогут малышу развить речь, воображение, избавиться от скованности.</w:t>
      </w:r>
    </w:p>
    <w:p w:rsidR="00095E06" w:rsidRPr="00436DBF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436DBF">
        <w:rPr>
          <w:rFonts w:ascii="inherit" w:eastAsia="Times New Roman" w:hAnsi="inherit" w:cs="Times New Roman"/>
          <w:color w:val="7030A0"/>
          <w:sz w:val="27"/>
          <w:szCs w:val="27"/>
          <w:u w:val="single"/>
          <w:bdr w:val="none" w:sz="0" w:space="0" w:color="auto" w:frame="1"/>
        </w:rPr>
        <w:t>Можно поиграть с ребенком в следующие игры:</w:t>
      </w:r>
    </w:p>
    <w:p w:rsidR="00095E06" w:rsidRPr="00436DBF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lastRenderedPageBreak/>
        <w:t>«Один – много»:</w:t>
      </w:r>
      <w:r w:rsidRPr="00264DD5">
        <w:rPr>
          <w:rFonts w:ascii="inherit" w:eastAsia="Times New Roman" w:hAnsi="inherit" w:cs="Times New Roman"/>
          <w:color w:val="373737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взрослые называют предмет в ед.ч., а ребенок во мн.ч. (ложка-ложки);</w:t>
      </w:r>
    </w:p>
    <w:p w:rsidR="00095E06" w:rsidRPr="00264DD5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«Назови ласково»: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взрослые предлагают ребенку назвать предметы ласково (ложка-ложечка);</w:t>
      </w:r>
    </w:p>
    <w:p w:rsidR="00095E06" w:rsidRPr="00264DD5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 xml:space="preserve">«Какой? Какая? </w:t>
      </w:r>
      <w:proofErr w:type="gramStart"/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Какое</w:t>
      </w:r>
      <w:proofErr w:type="gramEnd"/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?»:</w:t>
      </w:r>
      <w:r w:rsidRPr="00264DD5">
        <w:rPr>
          <w:rFonts w:ascii="inherit" w:eastAsia="Times New Roman" w:hAnsi="inherit" w:cs="Times New Roman"/>
          <w:color w:val="373737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взрослые предлагают ребенку описать игрушку или какой-либо предмет (ложка – большая, металлическая, красивая);</w:t>
      </w:r>
    </w:p>
    <w:p w:rsidR="00095E06" w:rsidRPr="00264DD5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«Четвертый лишний»: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взрослые предлагают ребенку определить лишнюю картинку и объяснить свой выбор. </w:t>
      </w:r>
      <w:proofErr w:type="gram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Необходимо четыре картинки, три из которых относятся к одному обобщающему понятию (заяц, волк, лиса, кошка; платье, юбка, футболка, сапоги);</w:t>
      </w:r>
      <w:proofErr w:type="gramEnd"/>
    </w:p>
    <w:p w:rsidR="00095E06" w:rsidRPr="00436DBF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«Угадай первый звук в слове»:</w:t>
      </w:r>
      <w:r w:rsidRPr="00264DD5">
        <w:rPr>
          <w:rFonts w:ascii="inherit" w:eastAsia="Times New Roman" w:hAnsi="inherit" w:cs="Times New Roman"/>
          <w:color w:val="373737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взрослые предлагают ребенку определить первый звук в произнесенном слове (ложка – [л], кошка – [</w:t>
      </w:r>
      <w:proofErr w:type="gram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к</w:t>
      </w:r>
      <w:proofErr w:type="gram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]);</w:t>
      </w:r>
    </w:p>
    <w:p w:rsidR="00095E06" w:rsidRPr="00264DD5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«Придумай слово на звук</w:t>
      </w:r>
      <w:proofErr w:type="gramStart"/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 xml:space="preserve"> []»</w:t>
      </w:r>
      <w:r>
        <w:rPr>
          <w:rFonts w:ascii="inherit" w:eastAsia="Times New Roman" w:hAnsi="inherit" w:cs="Times New Roman"/>
          <w:b/>
          <w:bCs/>
          <w:color w:val="373737"/>
          <w:sz w:val="24"/>
          <w:szCs w:val="24"/>
        </w:rPr>
        <w:t xml:space="preserve"> </w:t>
      </w:r>
      <w:r w:rsidRPr="00436DBF">
        <w:rPr>
          <w:rFonts w:ascii="inherit" w:eastAsia="Times New Roman" w:hAnsi="inherit" w:cs="Times New Roman"/>
          <w:b/>
          <w:bCs/>
          <w:color w:val="7030A0"/>
          <w:sz w:val="24"/>
          <w:szCs w:val="24"/>
        </w:rPr>
        <w:t>: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proofErr w:type="gram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взрослые предлагают ребенку</w:t>
      </w:r>
      <w:r w:rsidRPr="00264DD5">
        <w:rPr>
          <w:rFonts w:ascii="inherit" w:eastAsia="Times New Roman" w:hAnsi="inherit" w:cs="Times New Roman"/>
          <w:color w:val="373737"/>
          <w:sz w:val="27"/>
          <w:szCs w:val="27"/>
          <w:bdr w:val="none" w:sz="0" w:space="0" w:color="auto" w:frame="1"/>
        </w:rPr>
        <w:t xml:space="preserve"> 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lastRenderedPageBreak/>
        <w:t>придумать как можно больше слов на заданный звук;</w:t>
      </w:r>
    </w:p>
    <w:p w:rsidR="00095E06" w:rsidRPr="00264DD5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color w:val="FF0000"/>
          <w:sz w:val="27"/>
          <w:szCs w:val="27"/>
          <w:bdr w:val="none" w:sz="0" w:space="0" w:color="auto" w:frame="1"/>
        </w:rPr>
        <w:t>«Топ-хлоп»:</w:t>
      </w:r>
      <w:r w:rsidRPr="00264DD5">
        <w:rPr>
          <w:rFonts w:ascii="inherit" w:eastAsia="Times New Roman" w:hAnsi="inherit" w:cs="Times New Roman"/>
          <w:color w:val="373737"/>
          <w:sz w:val="27"/>
          <w:szCs w:val="27"/>
          <w:bdr w:val="none" w:sz="0" w:space="0" w:color="auto" w:frame="1"/>
        </w:rPr>
        <w:t xml:space="preserve"> 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взрослые произносят различные речевые звуки и предлагают ребенку хлопнуть в ладоши, если он услышит звук</w:t>
      </w:r>
      <w:proofErr w:type="gramStart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 xml:space="preserve"> [] </w:t>
      </w:r>
      <w:proofErr w:type="gramEnd"/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и топнуть ногой, если он услышит звук [];</w:t>
      </w:r>
    </w:p>
    <w:p w:rsidR="00095E06" w:rsidRPr="00264DD5" w:rsidRDefault="00095E06" w:rsidP="00095E0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«Я к вам пишу…»:</w:t>
      </w:r>
      <w:r w:rsidRPr="00436DBF">
        <w:rPr>
          <w:rFonts w:ascii="inherit" w:eastAsia="Times New Roman" w:hAnsi="inherit" w:cs="Times New Roman"/>
          <w:color w:val="7030A0"/>
          <w:sz w:val="27"/>
        </w:rPr>
        <w:t> </w:t>
      </w:r>
      <w:r w:rsidRPr="00436DBF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</w:p>
    <w:p w:rsid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u w:val="single"/>
          <w:bdr w:val="none" w:sz="0" w:space="0" w:color="auto" w:frame="1"/>
        </w:rPr>
      </w:pPr>
    </w:p>
    <w:p w:rsid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u w:val="single"/>
          <w:bdr w:val="none" w:sz="0" w:space="0" w:color="auto" w:frame="1"/>
        </w:rPr>
      </w:pPr>
    </w:p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</w:rPr>
        <w:t xml:space="preserve">        </w:t>
      </w:r>
      <w:r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МБДОУ детский сад </w:t>
      </w:r>
    </w:p>
    <w:p w:rsidR="00095E06" w:rsidRPr="00095E06" w:rsidRDefault="000C31A9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        № 7 «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Жемчужинка</w:t>
      </w:r>
      <w:proofErr w:type="spellEnd"/>
      <w:r w:rsidR="00095E06"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» </w:t>
      </w:r>
    </w:p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sectPr w:rsidR="00095E06" w:rsidRPr="00095E06" w:rsidSect="00095E06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3" w:space="708"/>
          <w:docGrid w:linePitch="360"/>
        </w:sectPr>
      </w:pPr>
      <w:r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        </w:t>
      </w:r>
    </w:p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sectPr w:rsidR="00095E06" w:rsidRPr="00095E06" w:rsidSect="00095E06">
          <w:pgSz w:w="16838" w:h="11906" w:orient="landscape"/>
          <w:pgMar w:top="1701" w:right="1134" w:bottom="850" w:left="1134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  <w:r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</w:rPr>
        <w:lastRenderedPageBreak/>
        <w:t>«Развитие речи  дошкольников в семье»</w:t>
      </w:r>
    </w:p>
    <w:p w:rsid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7"/>
          <w:szCs w:val="27"/>
          <w:bdr w:val="none" w:sz="0" w:space="0" w:color="auto" w:frame="1"/>
        </w:rPr>
        <w:sectPr w:rsidR="00095E06" w:rsidSect="00095E06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</w:p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i/>
          <w:color w:val="FF0000"/>
          <w:sz w:val="23"/>
          <w:szCs w:val="23"/>
          <w:u w:val="single"/>
        </w:rPr>
      </w:pPr>
      <w:r w:rsidRPr="00095E06">
        <w:rPr>
          <w:rFonts w:ascii="inherit" w:eastAsia="Times New Roman" w:hAnsi="inherit" w:cs="Times New Roman"/>
          <w:b/>
          <w:i/>
          <w:color w:val="FF0000"/>
          <w:sz w:val="27"/>
          <w:szCs w:val="27"/>
          <w:u w:val="single"/>
          <w:bdr w:val="none" w:sz="0" w:space="0" w:color="auto" w:frame="1"/>
        </w:rPr>
        <w:lastRenderedPageBreak/>
        <w:t>Можно проводить следующие упражнения: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Построить забор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Сделать трубочку</w:t>
      </w:r>
    </w:p>
    <w:p w:rsidR="00095E06" w:rsidRPr="00264DD5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Лопаточка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Киска сердится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lastRenderedPageBreak/>
        <w:t>Вкусное варенье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>
        <w:rPr>
          <w:rFonts w:eastAsia="Times New Roman" w:cs="Times New Roman"/>
          <w:b/>
          <w:bCs/>
          <w:color w:val="FF0000"/>
          <w:sz w:val="24"/>
          <w:szCs w:val="24"/>
        </w:rPr>
        <w:t xml:space="preserve">                                  </w:t>
      </w: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Маляр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Чашечка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Качели</w:t>
      </w:r>
    </w:p>
    <w:p w:rsidR="00095E06" w:rsidRPr="00264DD5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</w:t>
      </w:r>
      <w:r w:rsidRPr="00264DD5">
        <w:rPr>
          <w:rFonts w:ascii="inherit" w:eastAsia="Times New Roman" w:hAnsi="inherit" w:cs="Times New Roman"/>
          <w:color w:val="373737"/>
          <w:sz w:val="27"/>
          <w:szCs w:val="27"/>
          <w:bdr w:val="none" w:sz="0" w:space="0" w:color="auto" w:frame="1"/>
        </w:rPr>
        <w:t xml:space="preserve"> </w:t>
      </w: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lastRenderedPageBreak/>
        <w:t>4-6 раз. Следить, чтобы рот оставался открытым.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Пощелкать кончиком языка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095E06" w:rsidRPr="00095E06" w:rsidRDefault="00095E06" w:rsidP="00095E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FF0000"/>
          <w:sz w:val="23"/>
          <w:szCs w:val="23"/>
        </w:rPr>
      </w:pPr>
      <w:r w:rsidRPr="00095E06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Барабанщики</w:t>
      </w:r>
    </w:p>
    <w:p w:rsidR="00095E06" w:rsidRPr="000C31A9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7030A0"/>
          <w:sz w:val="23"/>
          <w:szCs w:val="23"/>
        </w:rPr>
      </w:pP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Улыбнуться, открыть рот и постучать кончиком языка за верхними зубами со звуком</w:t>
      </w:r>
      <w:r w:rsidRPr="000C31A9">
        <w:rPr>
          <w:rFonts w:ascii="inherit" w:eastAsia="Times New Roman" w:hAnsi="inherit" w:cs="Times New Roman"/>
          <w:color w:val="7030A0"/>
          <w:sz w:val="27"/>
        </w:rPr>
        <w:t> </w:t>
      </w:r>
      <w:proofErr w:type="spellStart"/>
      <w:r w:rsidRPr="000C31A9">
        <w:rPr>
          <w:rFonts w:ascii="inherit" w:eastAsia="Times New Roman" w:hAnsi="inherit" w:cs="Times New Roman"/>
          <w:b/>
          <w:bCs/>
          <w:i/>
          <w:iCs/>
          <w:color w:val="7030A0"/>
          <w:sz w:val="24"/>
          <w:szCs w:val="24"/>
        </w:rPr>
        <w:t>д-д-д</w:t>
      </w:r>
      <w:proofErr w:type="spellEnd"/>
      <w:r w:rsidRPr="000C31A9">
        <w:rPr>
          <w:rFonts w:ascii="inherit" w:eastAsia="Times New Roman" w:hAnsi="inherit" w:cs="Times New Roman"/>
          <w:color w:val="7030A0"/>
          <w:sz w:val="27"/>
        </w:rPr>
        <w:t> </w:t>
      </w:r>
      <w:r w:rsidRPr="000C31A9">
        <w:rPr>
          <w:rFonts w:ascii="inherit" w:eastAsia="Times New Roman" w:hAnsi="inherit" w:cs="Times New Roman"/>
          <w:color w:val="7030A0"/>
          <w:sz w:val="27"/>
          <w:szCs w:val="27"/>
          <w:bdr w:val="none" w:sz="0" w:space="0" w:color="auto" w:frame="1"/>
        </w:rPr>
        <w:t>сначала медленно, потом все быстрее. Следить, чтобы рот был все время открыт, губы в улыбке, нижняя челюсть неподвижна.</w:t>
      </w:r>
    </w:p>
    <w:p w:rsidR="00095E06" w:rsidRDefault="00095E06" w:rsidP="00095E06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</w:p>
    <w:p w:rsid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  <w:u w:val="single"/>
          <w:bdr w:val="none" w:sz="0" w:space="0" w:color="auto" w:frame="1"/>
        </w:rPr>
      </w:pPr>
    </w:p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73737"/>
          <w:sz w:val="32"/>
          <w:szCs w:val="32"/>
          <w:bdr w:val="none" w:sz="0" w:space="0" w:color="auto" w:frame="1"/>
        </w:rPr>
        <w:t xml:space="preserve">        </w:t>
      </w:r>
      <w:r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МБДОУ детский сад </w:t>
      </w:r>
    </w:p>
    <w:p w:rsidR="00095E06" w:rsidRPr="00095E06" w:rsidRDefault="000C31A9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        № 7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Жемчужинка</w:t>
      </w:r>
      <w:proofErr w:type="spellEnd"/>
      <w:r w:rsidR="00095E06"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»</w:t>
      </w:r>
    </w:p>
    <w:p w:rsidR="00095E06" w:rsidRPr="00095E06" w:rsidRDefault="00095E06" w:rsidP="00095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sectPr w:rsidR="00095E06" w:rsidRPr="00095E06" w:rsidSect="00095E06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3" w:space="708"/>
          <w:docGrid w:linePitch="360"/>
        </w:sectPr>
      </w:pPr>
      <w:r w:rsidRPr="00095E06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 xml:space="preserve">        </w:t>
      </w:r>
    </w:p>
    <w:p w:rsidR="00AB7B2E" w:rsidRDefault="00AB7B2E"/>
    <w:p w:rsidR="00AB7B2E" w:rsidRDefault="00AB7B2E"/>
    <w:p w:rsidR="00AB7B2E" w:rsidRDefault="00AB7B2E"/>
    <w:p w:rsidR="00AB7B2E" w:rsidRPr="00436DBF" w:rsidRDefault="00095E06">
      <w:pPr>
        <w:rPr>
          <w:rFonts w:ascii="Times New Roman" w:hAnsi="Times New Roman" w:cs="Times New Roman"/>
        </w:rPr>
      </w:pPr>
      <w:r w:rsidRPr="00436DBF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2706728" cy="3590925"/>
            <wp:effectExtent l="19050" t="0" r="0" b="0"/>
            <wp:docPr id="1" name="Рисунок 1" descr="C:\Users\User\Desktop\___20091209_1868839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__20091209_18688396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28" cy="35909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BF">
        <w:rPr>
          <w:rFonts w:ascii="Times New Roman" w:hAnsi="Times New Roman" w:cs="Times New Roman"/>
          <w:noProof/>
        </w:rPr>
        <w:drawing>
          <wp:inline distT="0" distB="0" distL="0" distR="0">
            <wp:extent cx="2971800" cy="4105874"/>
            <wp:effectExtent l="19050" t="0" r="0" b="0"/>
            <wp:docPr id="4" name="Рисунок 4" descr="C:\Users\User\Desktop\2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0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BF">
        <w:rPr>
          <w:rFonts w:ascii="Times New Roman" w:hAnsi="Times New Roman" w:cs="Times New Roman"/>
          <w:noProof/>
        </w:rPr>
        <w:drawing>
          <wp:inline distT="0" distB="0" distL="0" distR="0">
            <wp:extent cx="2705862" cy="3829050"/>
            <wp:effectExtent l="19050" t="0" r="0" b="0"/>
            <wp:docPr id="5" name="Рисунок 3" descr="C:\Users\User\Desktop\6d0d95e1a4a54eb3fddd7d53707e3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d0d95e1a4a54eb3fddd7d53707e36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2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15" w:rsidRPr="00436DBF" w:rsidRDefault="00906F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6DBF">
        <w:rPr>
          <w:rFonts w:ascii="Times New Roman" w:hAnsi="Times New Roman" w:cs="Times New Roman"/>
          <w:b/>
          <w:color w:val="FF0000"/>
          <w:sz w:val="28"/>
          <w:szCs w:val="28"/>
        </w:rPr>
        <w:t>Подготовил воспитатель: Павленко Т.М.</w:t>
      </w:r>
    </w:p>
    <w:p w:rsidR="00AB7B2E" w:rsidRDefault="00AB7B2E"/>
    <w:sectPr w:rsidR="00AB7B2E" w:rsidSect="00095E06">
      <w:pgSz w:w="16838" w:h="11906" w:orient="landscape"/>
      <w:pgMar w:top="850" w:right="1134" w:bottom="1701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A1"/>
    <w:multiLevelType w:val="multilevel"/>
    <w:tmpl w:val="96640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B2E"/>
    <w:rsid w:val="00056DC6"/>
    <w:rsid w:val="00095E06"/>
    <w:rsid w:val="000C31A9"/>
    <w:rsid w:val="001621E9"/>
    <w:rsid w:val="00436DBF"/>
    <w:rsid w:val="00906F15"/>
    <w:rsid w:val="00A1380F"/>
    <w:rsid w:val="00AB7B2E"/>
    <w:rsid w:val="00BE44A4"/>
    <w:rsid w:val="00CE2471"/>
    <w:rsid w:val="00CE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1018</Words>
  <Characters>5808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2017-03-01T17:00:00Z</dcterms:created>
  <dcterms:modified xsi:type="dcterms:W3CDTF">2021-08-13T11:24:00Z</dcterms:modified>
</cp:coreProperties>
</file>