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41" w:rsidRPr="009A4905" w:rsidRDefault="00AE2141" w:rsidP="00AE2141">
      <w:pPr>
        <w:widowControl w:val="0"/>
        <w:spacing w:before="100" w:after="100"/>
        <w:jc w:val="center"/>
        <w:rPr>
          <w:b/>
          <w:bCs/>
          <w:color w:val="FF0000"/>
          <w:sz w:val="28"/>
          <w:szCs w:val="28"/>
        </w:rPr>
      </w:pPr>
      <w:r w:rsidRPr="009A4905">
        <w:rPr>
          <w:b/>
          <w:bCs/>
          <w:color w:val="FF0000"/>
          <w:sz w:val="28"/>
          <w:szCs w:val="28"/>
        </w:rPr>
        <w:t>Памятка для родителей.</w:t>
      </w:r>
    </w:p>
    <w:p w:rsidR="001E2E7A" w:rsidRPr="001E2E7A" w:rsidRDefault="001E2E7A" w:rsidP="001E2E7A">
      <w:pPr>
        <w:widowControl w:val="0"/>
        <w:spacing w:before="100" w:after="100"/>
        <w:jc w:val="both"/>
        <w:rPr>
          <w:b/>
          <w:bCs/>
          <w:sz w:val="28"/>
          <w:szCs w:val="28"/>
        </w:rPr>
      </w:pPr>
      <w:r w:rsidRPr="001E2E7A">
        <w:rPr>
          <w:b/>
          <w:bCs/>
          <w:sz w:val="28"/>
          <w:szCs w:val="28"/>
        </w:rPr>
        <w:t xml:space="preserve">           </w:t>
      </w:r>
    </w:p>
    <w:p w:rsidR="00B53013" w:rsidRDefault="00B53013" w:rsidP="00B53013">
      <w:pPr>
        <w:widowControl w:val="0"/>
        <w:spacing w:before="100" w:after="100"/>
        <w:rPr>
          <w:b/>
          <w:bCs/>
          <w:color w:val="FF0000"/>
          <w:sz w:val="28"/>
          <w:szCs w:val="28"/>
        </w:rPr>
      </w:pPr>
      <w:r>
        <w:rPr>
          <w:b/>
          <w:bCs/>
          <w:sz w:val="28"/>
          <w:szCs w:val="28"/>
        </w:rPr>
        <w:t xml:space="preserve">      </w:t>
      </w:r>
      <w:r w:rsidR="001E2E7A" w:rsidRPr="001E2E7A">
        <w:rPr>
          <w:b/>
          <w:bCs/>
          <w:sz w:val="28"/>
          <w:szCs w:val="28"/>
        </w:rPr>
        <w:t xml:space="preserve">  </w:t>
      </w:r>
      <w:bookmarkStart w:id="0" w:name="_GoBack"/>
      <w:r w:rsidR="00B876FA" w:rsidRPr="00B53013">
        <w:rPr>
          <w:b/>
          <w:noProof/>
          <w:sz w:val="28"/>
          <w:szCs w:val="28"/>
        </w:rPr>
        <w:drawing>
          <wp:inline distT="0" distB="0" distL="0" distR="0">
            <wp:extent cx="5067300" cy="3381375"/>
            <wp:effectExtent l="0" t="0" r="0" b="0"/>
            <wp:docPr id="1" name="Рисунок 3" descr="C:\Users\User\Desktop\15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1578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67300" cy="3381375"/>
                    </a:xfrm>
                    <a:prstGeom prst="rect">
                      <a:avLst/>
                    </a:prstGeom>
                    <a:noFill/>
                    <a:ln>
                      <a:noFill/>
                    </a:ln>
                  </pic:spPr>
                </pic:pic>
              </a:graphicData>
            </a:graphic>
          </wp:inline>
        </w:drawing>
      </w:r>
      <w:bookmarkEnd w:id="0"/>
      <w:r w:rsidR="001E2E7A" w:rsidRPr="001E2E7A">
        <w:rPr>
          <w:b/>
          <w:bCs/>
          <w:sz w:val="28"/>
          <w:szCs w:val="28"/>
        </w:rPr>
        <w:t xml:space="preserve">                    </w:t>
      </w:r>
      <w:r>
        <w:rPr>
          <w:b/>
          <w:bCs/>
          <w:sz w:val="28"/>
          <w:szCs w:val="28"/>
        </w:rPr>
        <w:t xml:space="preserve">                                              </w:t>
      </w:r>
      <w:r>
        <w:rPr>
          <w:b/>
          <w:bCs/>
          <w:color w:val="FF0000"/>
          <w:sz w:val="28"/>
          <w:szCs w:val="28"/>
        </w:rPr>
        <w:t xml:space="preserve">                                                                 </w:t>
      </w:r>
    </w:p>
    <w:p w:rsidR="00B53013" w:rsidRDefault="00B53013" w:rsidP="00B53013">
      <w:pPr>
        <w:widowControl w:val="0"/>
        <w:spacing w:before="100" w:after="100"/>
        <w:rPr>
          <w:b/>
          <w:bCs/>
          <w:color w:val="FF0000"/>
          <w:sz w:val="28"/>
          <w:szCs w:val="28"/>
        </w:rPr>
      </w:pPr>
    </w:p>
    <w:p w:rsidR="001E2E7A" w:rsidRPr="001E2E7A" w:rsidRDefault="00B53013" w:rsidP="00B53013">
      <w:pPr>
        <w:widowControl w:val="0"/>
        <w:spacing w:before="100" w:after="100"/>
        <w:rPr>
          <w:b/>
          <w:bCs/>
          <w:sz w:val="28"/>
          <w:szCs w:val="28"/>
        </w:rPr>
      </w:pPr>
      <w:r>
        <w:rPr>
          <w:b/>
          <w:bCs/>
          <w:color w:val="FF0000"/>
          <w:sz w:val="28"/>
          <w:szCs w:val="28"/>
        </w:rPr>
        <w:t xml:space="preserve">                                                              Корь.</w:t>
      </w:r>
    </w:p>
    <w:p w:rsidR="001E2E7A" w:rsidRPr="00A37BED" w:rsidRDefault="001E2E7A" w:rsidP="001E2E7A">
      <w:pPr>
        <w:widowControl w:val="0"/>
        <w:spacing w:before="100" w:after="100"/>
        <w:jc w:val="both"/>
        <w:rPr>
          <w:color w:val="00B050"/>
          <w:sz w:val="28"/>
          <w:szCs w:val="28"/>
        </w:rPr>
      </w:pPr>
      <w:r w:rsidRPr="001E2E7A">
        <w:rPr>
          <w:sz w:val="28"/>
          <w:szCs w:val="28"/>
        </w:rPr>
        <w:t xml:space="preserve">                      </w:t>
      </w:r>
      <w:r w:rsidRPr="009A4905">
        <w:rPr>
          <w:b/>
          <w:bCs/>
          <w:color w:val="FF0000"/>
          <w:sz w:val="28"/>
          <w:szCs w:val="28"/>
        </w:rPr>
        <w:t xml:space="preserve"> Корь</w:t>
      </w:r>
      <w:r w:rsidRPr="001E2E7A">
        <w:rPr>
          <w:b/>
          <w:bCs/>
          <w:sz w:val="28"/>
          <w:szCs w:val="28"/>
        </w:rPr>
        <w:t xml:space="preserve"> </w:t>
      </w:r>
      <w:r w:rsidRPr="00A37BED">
        <w:rPr>
          <w:b/>
          <w:bCs/>
          <w:color w:val="00B050"/>
          <w:sz w:val="28"/>
          <w:szCs w:val="28"/>
        </w:rPr>
        <w:t>–</w:t>
      </w:r>
      <w:r w:rsidRPr="00A37BED">
        <w:rPr>
          <w:color w:val="00B050"/>
          <w:sz w:val="28"/>
          <w:szCs w:val="28"/>
        </w:rPr>
        <w:t xml:space="preserve"> вирусная инфекция, для которой характерна очень высокая восприимчивость. Если человек не болел корью или 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 </w:t>
      </w:r>
    </w:p>
    <w:p w:rsidR="001E2E7A" w:rsidRPr="00A37BED" w:rsidRDefault="001E2E7A" w:rsidP="001E2E7A">
      <w:pPr>
        <w:widowControl w:val="0"/>
        <w:spacing w:before="100" w:after="100"/>
        <w:jc w:val="both"/>
        <w:rPr>
          <w:color w:val="00B050"/>
          <w:sz w:val="28"/>
          <w:szCs w:val="28"/>
        </w:rPr>
      </w:pPr>
      <w:r w:rsidRPr="00A37BED">
        <w:rPr>
          <w:color w:val="00B050"/>
          <w:sz w:val="28"/>
          <w:szCs w:val="28"/>
        </w:rPr>
        <w:t xml:space="preserve">           Период от контакта с больным корью и до появления первых признаков болезни длится от 7 до 14 дней.</w:t>
      </w:r>
    </w:p>
    <w:p w:rsidR="001E2E7A" w:rsidRPr="001E2E7A" w:rsidRDefault="001E2E7A" w:rsidP="001E2E7A">
      <w:pPr>
        <w:widowControl w:val="0"/>
        <w:spacing w:before="100" w:after="100"/>
        <w:jc w:val="both"/>
        <w:rPr>
          <w:sz w:val="28"/>
          <w:szCs w:val="28"/>
        </w:rPr>
      </w:pPr>
      <w:r w:rsidRPr="00A37BED">
        <w:rPr>
          <w:color w:val="00B050"/>
          <w:sz w:val="28"/>
          <w:szCs w:val="28"/>
        </w:rPr>
        <w:t xml:space="preserve">                       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 Очень характерно для кори появление конъюнктивита – воспаления слизистой оболочки глаз, которое проявляется светобоязнью, слезотечением, резким покраснением глаз, а в последующем – появлением гнойного отделяемого. Эти симптомы продолжаются от 2 до 4 дней.</w:t>
      </w:r>
      <w:r w:rsidRPr="009A4905">
        <w:rPr>
          <w:color w:val="FF0000"/>
          <w:sz w:val="28"/>
          <w:szCs w:val="28"/>
        </w:rPr>
        <w:t xml:space="preserve"> </w:t>
      </w:r>
      <w:r w:rsidRPr="009A4905">
        <w:rPr>
          <w:b/>
          <w:bCs/>
          <w:color w:val="FF0000"/>
          <w:sz w:val="28"/>
          <w:szCs w:val="28"/>
        </w:rPr>
        <w:t>На 4 день заболевания появляется сыпь</w:t>
      </w:r>
      <w:r w:rsidRPr="009A4905">
        <w:rPr>
          <w:color w:val="FF0000"/>
          <w:sz w:val="28"/>
          <w:szCs w:val="28"/>
        </w:rPr>
        <w:t xml:space="preserve">, </w:t>
      </w:r>
      <w:r w:rsidRPr="00A37BED">
        <w:rPr>
          <w:color w:val="00B050"/>
          <w:sz w:val="28"/>
          <w:szCs w:val="28"/>
        </w:rPr>
        <w:t xml:space="preserve">которая выглядит, как мелкие красные пятнышки различных размеров (от 1 до </w:t>
      </w:r>
      <w:smartTag w:uri="urn:schemas-microsoft-com:office:smarttags" w:element="metricconverter">
        <w:smartTagPr>
          <w:attr w:name="ProductID" w:val="3 мм"/>
        </w:smartTagPr>
        <w:r w:rsidRPr="00A37BED">
          <w:rPr>
            <w:color w:val="00B050"/>
            <w:sz w:val="28"/>
            <w:szCs w:val="28"/>
          </w:rPr>
          <w:t>3 мм</w:t>
        </w:r>
      </w:smartTag>
      <w:r w:rsidRPr="00A37BED">
        <w:rPr>
          <w:color w:val="00B050"/>
          <w:sz w:val="28"/>
          <w:szCs w:val="28"/>
        </w:rPr>
        <w:t xml:space="preserve"> в диаметре), со склонностью к слиянию. Сыпь возникает на лице и голове (особенно характерно появление ее за ушами) и распространяется по всему телу на протяжение 3 - 4 дней. Для кори очень характерно то, что сыпь оставляет после себя пигментацию (темные пятнышки, сохраняющиеся нескольких дней), которая исчезает в той</w:t>
      </w:r>
      <w:r w:rsidRPr="001E2E7A">
        <w:rPr>
          <w:sz w:val="28"/>
          <w:szCs w:val="28"/>
        </w:rPr>
        <w:t xml:space="preserve"> </w:t>
      </w:r>
      <w:r w:rsidRPr="00A37BED">
        <w:rPr>
          <w:color w:val="00B050"/>
          <w:sz w:val="28"/>
          <w:szCs w:val="28"/>
        </w:rPr>
        <w:t xml:space="preserve">же последовательности, как </w:t>
      </w:r>
      <w:r w:rsidRPr="00A37BED">
        <w:rPr>
          <w:color w:val="00B050"/>
          <w:sz w:val="28"/>
          <w:szCs w:val="28"/>
        </w:rPr>
        <w:lastRenderedPageBreak/>
        <w:t>появляется сыпь.</w:t>
      </w:r>
      <w:r w:rsidRPr="001E2E7A">
        <w:rPr>
          <w:sz w:val="28"/>
          <w:szCs w:val="28"/>
        </w:rPr>
        <w:t xml:space="preserve"> </w:t>
      </w:r>
    </w:p>
    <w:p w:rsidR="001E2E7A" w:rsidRPr="00A37BED" w:rsidRDefault="001E2E7A" w:rsidP="001E2E7A">
      <w:pPr>
        <w:widowControl w:val="0"/>
        <w:spacing w:before="100" w:after="100"/>
        <w:jc w:val="both"/>
        <w:rPr>
          <w:color w:val="00B050"/>
          <w:sz w:val="28"/>
          <w:szCs w:val="28"/>
        </w:rPr>
      </w:pPr>
      <w:r w:rsidRPr="009A4905">
        <w:rPr>
          <w:b/>
          <w:bCs/>
          <w:color w:val="FF0000"/>
          <w:sz w:val="28"/>
          <w:szCs w:val="28"/>
        </w:rPr>
        <w:t>При заболевании корью могут возникать довольно серьёзные осложнения</w:t>
      </w:r>
      <w:r w:rsidRPr="009A4905">
        <w:rPr>
          <w:color w:val="FF0000"/>
          <w:sz w:val="28"/>
          <w:szCs w:val="28"/>
        </w:rPr>
        <w:t>.</w:t>
      </w:r>
      <w:r w:rsidRPr="001E2E7A">
        <w:rPr>
          <w:sz w:val="28"/>
          <w:szCs w:val="28"/>
        </w:rPr>
        <w:t xml:space="preserve"> </w:t>
      </w:r>
      <w:r w:rsidRPr="00A37BED">
        <w:rPr>
          <w:color w:val="00B050"/>
          <w:sz w:val="28"/>
          <w:szCs w:val="28"/>
        </w:rPr>
        <w:t xml:space="preserve">В их число входят воспаление легких (пневмония), воспаление среднего уха (отит), а иногда и такое грозное осложнение как энцефалит (воспаление мозга). </w:t>
      </w:r>
    </w:p>
    <w:p w:rsidR="001E2E7A" w:rsidRPr="00A37BED" w:rsidRDefault="001E2E7A" w:rsidP="001E2E7A">
      <w:pPr>
        <w:widowControl w:val="0"/>
        <w:spacing w:before="100" w:after="100"/>
        <w:jc w:val="both"/>
        <w:rPr>
          <w:color w:val="00B050"/>
          <w:sz w:val="28"/>
          <w:szCs w:val="28"/>
        </w:rPr>
      </w:pPr>
      <w:r w:rsidRPr="00A37BED">
        <w:rPr>
          <w:color w:val="00B050"/>
          <w:sz w:val="28"/>
          <w:szCs w:val="28"/>
        </w:rPr>
        <w:t xml:space="preserve"> 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 </w:t>
      </w:r>
    </w:p>
    <w:p w:rsidR="001E2E7A" w:rsidRPr="00A37BED" w:rsidRDefault="001E2E7A" w:rsidP="001E2E7A">
      <w:pPr>
        <w:widowControl w:val="0"/>
        <w:spacing w:before="100" w:after="100"/>
        <w:jc w:val="both"/>
        <w:rPr>
          <w:color w:val="00B050"/>
          <w:sz w:val="28"/>
          <w:szCs w:val="28"/>
        </w:rPr>
      </w:pPr>
      <w:r w:rsidRPr="00A37BED">
        <w:rPr>
          <w:color w:val="00B050"/>
          <w:sz w:val="28"/>
          <w:szCs w:val="28"/>
        </w:rPr>
        <w:t xml:space="preserve">После кори развивается стойкий пожизненный иммунитет. Все переболевшие корью становятся невосприимчивы к этой инфекции. </w:t>
      </w:r>
    </w:p>
    <w:p w:rsidR="001E2E7A" w:rsidRPr="009A4905" w:rsidRDefault="001E2E7A" w:rsidP="001E2E7A">
      <w:pPr>
        <w:widowControl w:val="0"/>
        <w:spacing w:before="100" w:after="100"/>
        <w:jc w:val="both"/>
        <w:rPr>
          <w:b/>
          <w:bCs/>
          <w:color w:val="FF0000"/>
          <w:sz w:val="28"/>
          <w:szCs w:val="28"/>
        </w:rPr>
      </w:pPr>
      <w:r w:rsidRPr="001E2E7A">
        <w:rPr>
          <w:b/>
          <w:bCs/>
          <w:sz w:val="28"/>
          <w:szCs w:val="28"/>
        </w:rPr>
        <w:t xml:space="preserve">       </w:t>
      </w:r>
      <w:r w:rsidRPr="009A4905">
        <w:rPr>
          <w:b/>
          <w:bCs/>
          <w:color w:val="FF0000"/>
          <w:sz w:val="28"/>
          <w:szCs w:val="28"/>
        </w:rPr>
        <w:t>Единственной надежной защитой от заболевания является вакцинация против кори, которая включена в Национальный календарь прививок.</w:t>
      </w:r>
    </w:p>
    <w:p w:rsidR="001E2E7A" w:rsidRPr="002D7E1F" w:rsidRDefault="002D7E1F" w:rsidP="002D7E1F">
      <w:pPr>
        <w:widowControl w:val="0"/>
        <w:spacing w:before="100" w:after="100"/>
        <w:jc w:val="both"/>
        <w:rPr>
          <w:sz w:val="28"/>
          <w:szCs w:val="28"/>
        </w:rPr>
      </w:pPr>
      <w:r>
        <w:rPr>
          <w:sz w:val="28"/>
          <w:szCs w:val="28"/>
        </w:rPr>
        <w:t xml:space="preserve">                                        </w:t>
      </w:r>
      <w:r w:rsidR="001E2E7A" w:rsidRPr="009A4905">
        <w:rPr>
          <w:b/>
          <w:bCs/>
          <w:color w:val="00B050"/>
          <w:sz w:val="28"/>
          <w:szCs w:val="28"/>
        </w:rPr>
        <w:t>Памятка для родителей.</w:t>
      </w:r>
    </w:p>
    <w:p w:rsidR="001E2E7A" w:rsidRPr="009A4905" w:rsidRDefault="001E2E7A" w:rsidP="00AE2141">
      <w:pPr>
        <w:widowControl w:val="0"/>
        <w:spacing w:before="100" w:after="100"/>
        <w:jc w:val="center"/>
        <w:rPr>
          <w:b/>
          <w:bCs/>
          <w:color w:val="00B050"/>
          <w:sz w:val="28"/>
          <w:szCs w:val="28"/>
        </w:rPr>
      </w:pPr>
      <w:r w:rsidRPr="009A4905">
        <w:rPr>
          <w:b/>
          <w:bCs/>
          <w:color w:val="00B050"/>
          <w:sz w:val="28"/>
          <w:szCs w:val="28"/>
        </w:rPr>
        <w:t>Краснуха.</w:t>
      </w:r>
    </w:p>
    <w:p w:rsidR="001E2E7A" w:rsidRPr="00A37BED" w:rsidRDefault="001E2E7A" w:rsidP="001E2E7A">
      <w:pPr>
        <w:widowControl w:val="0"/>
        <w:spacing w:before="100" w:after="100"/>
        <w:jc w:val="both"/>
        <w:rPr>
          <w:color w:val="92D050"/>
          <w:sz w:val="28"/>
          <w:szCs w:val="28"/>
        </w:rPr>
      </w:pPr>
      <w:r w:rsidRPr="001E2E7A">
        <w:rPr>
          <w:sz w:val="28"/>
          <w:szCs w:val="28"/>
        </w:rPr>
        <w:t xml:space="preserve">                       </w:t>
      </w:r>
      <w:r w:rsidRPr="00A37BED">
        <w:rPr>
          <w:b/>
          <w:sz w:val="28"/>
          <w:szCs w:val="28"/>
        </w:rPr>
        <w:t xml:space="preserve"> </w:t>
      </w:r>
      <w:r w:rsidRPr="00A37BED">
        <w:rPr>
          <w:b/>
          <w:color w:val="00B050"/>
          <w:sz w:val="28"/>
          <w:szCs w:val="28"/>
        </w:rPr>
        <w:t>Краснуха</w:t>
      </w:r>
      <w:r w:rsidRPr="00A37BED">
        <w:rPr>
          <w:color w:val="00B050"/>
          <w:sz w:val="28"/>
          <w:szCs w:val="28"/>
        </w:rPr>
        <w:t xml:space="preserve"> </w:t>
      </w:r>
      <w:r w:rsidRPr="00A37BED">
        <w:rPr>
          <w:color w:val="92D050"/>
          <w:sz w:val="28"/>
          <w:szCs w:val="28"/>
        </w:rPr>
        <w:t xml:space="preserve">– это вирусная инфекция, распространяющаяся воздушно-капельным путем. Как правило, заболевают дети, длительно находящиеся в  одном помещении с ребенком, являющимся источником инфекции. Краснуха по своим проявлениям очень похожа на корь, но протекает значительно легче. </w:t>
      </w:r>
    </w:p>
    <w:p w:rsidR="001E2E7A" w:rsidRPr="00A37BED" w:rsidRDefault="001E2E7A" w:rsidP="001E2E7A">
      <w:pPr>
        <w:widowControl w:val="0"/>
        <w:spacing w:before="100" w:after="100"/>
        <w:jc w:val="both"/>
        <w:rPr>
          <w:color w:val="92D050"/>
          <w:sz w:val="28"/>
          <w:szCs w:val="28"/>
        </w:rPr>
      </w:pPr>
      <w:r w:rsidRPr="00A37BED">
        <w:rPr>
          <w:color w:val="92D050"/>
          <w:sz w:val="28"/>
          <w:szCs w:val="28"/>
        </w:rPr>
        <w:t xml:space="preserve">                        Период от контакта до появления первых признаков болезни длится от 14 до 21 дня. </w:t>
      </w:r>
    </w:p>
    <w:p w:rsidR="001E2E7A" w:rsidRPr="00A37BED" w:rsidRDefault="001E2E7A" w:rsidP="001E2E7A">
      <w:pPr>
        <w:widowControl w:val="0"/>
        <w:spacing w:before="100" w:after="100"/>
        <w:jc w:val="both"/>
        <w:rPr>
          <w:color w:val="92D050"/>
          <w:sz w:val="28"/>
          <w:szCs w:val="28"/>
        </w:rPr>
      </w:pPr>
      <w:r w:rsidRPr="00A37BED">
        <w:rPr>
          <w:color w:val="92D050"/>
          <w:sz w:val="28"/>
          <w:szCs w:val="28"/>
        </w:rPr>
        <w:t xml:space="preserve">                         Начинается краснуха с увеличения затылочных лимфоузлов и  повышения температуры тела до 38 градусов С. Чуть позже присоединяется насморк, иногда и кашель. Через 2 – 3 дня после начала заболевания появляется сыпь. Для краснухи характерна сыпь мелкоточечная розовая, которая начинается с высыпаний на лице и распространяется по всему телу. Сыпь при краснухе, в отличии от кори, никогда не сливается, может наблюдаться небольшой зуд. Период высыпаний может быть от нескольких часов, в течение которых от сыпи не остается и следа, до 2 дней. </w:t>
      </w:r>
    </w:p>
    <w:p w:rsidR="001E2E7A" w:rsidRPr="00A37BED" w:rsidRDefault="001E2E7A" w:rsidP="001E2E7A">
      <w:pPr>
        <w:widowControl w:val="0"/>
        <w:spacing w:before="100" w:after="100"/>
        <w:jc w:val="both"/>
        <w:rPr>
          <w:color w:val="92D050"/>
          <w:sz w:val="28"/>
          <w:szCs w:val="28"/>
        </w:rPr>
      </w:pPr>
      <w:r w:rsidRPr="00A37BED">
        <w:rPr>
          <w:color w:val="92D050"/>
          <w:sz w:val="28"/>
          <w:szCs w:val="28"/>
        </w:rPr>
        <w:t xml:space="preserve">Лечение краснухи заключается в облегчении основных симптомов – борьбу с лихорадкой, если она есть, лечение насморка, отхаркивающие средства. </w:t>
      </w:r>
    </w:p>
    <w:p w:rsidR="001E2E7A" w:rsidRPr="00A37BED" w:rsidRDefault="001E2E7A" w:rsidP="001E2E7A">
      <w:pPr>
        <w:widowControl w:val="0"/>
        <w:spacing w:before="100" w:after="100"/>
        <w:jc w:val="both"/>
        <w:rPr>
          <w:color w:val="92D050"/>
          <w:sz w:val="28"/>
          <w:szCs w:val="28"/>
        </w:rPr>
      </w:pPr>
      <w:r w:rsidRPr="00A37BED">
        <w:rPr>
          <w:color w:val="92D050"/>
          <w:sz w:val="28"/>
          <w:szCs w:val="28"/>
        </w:rPr>
        <w:t xml:space="preserve">Осложнения после краснухи бывают редко. </w:t>
      </w:r>
    </w:p>
    <w:p w:rsidR="001E2E7A" w:rsidRPr="00A37BED" w:rsidRDefault="001E2E7A" w:rsidP="001E2E7A">
      <w:pPr>
        <w:widowControl w:val="0"/>
        <w:spacing w:before="100" w:after="100"/>
        <w:jc w:val="both"/>
        <w:rPr>
          <w:color w:val="92D050"/>
          <w:sz w:val="28"/>
          <w:szCs w:val="28"/>
        </w:rPr>
      </w:pPr>
      <w:r w:rsidRPr="00A37BED">
        <w:rPr>
          <w:color w:val="92D050"/>
          <w:sz w:val="28"/>
          <w:szCs w:val="28"/>
        </w:rPr>
        <w:t xml:space="preserve">После перенесенной краснухи также развивается иммунитет, повторное инфицирование происходит крайне редко, но может иметь место. </w:t>
      </w:r>
    </w:p>
    <w:p w:rsidR="001E2E7A" w:rsidRPr="00B53013" w:rsidRDefault="001E2E7A" w:rsidP="001E2E7A">
      <w:pPr>
        <w:widowControl w:val="0"/>
        <w:spacing w:before="100" w:after="100"/>
        <w:jc w:val="both"/>
        <w:rPr>
          <w:b/>
          <w:bCs/>
          <w:color w:val="00B050"/>
          <w:sz w:val="28"/>
          <w:szCs w:val="28"/>
        </w:rPr>
      </w:pPr>
      <w:r w:rsidRPr="009A4905">
        <w:rPr>
          <w:b/>
          <w:bCs/>
          <w:color w:val="00B050"/>
          <w:sz w:val="28"/>
          <w:szCs w:val="28"/>
        </w:rPr>
        <w:t xml:space="preserve">Поэтому очень важно получить прививку против краснухи, которая,  как и прививка против кори, внесена в Национальный календарь прививок. </w:t>
      </w:r>
    </w:p>
    <w:p w:rsidR="001E2E7A" w:rsidRPr="001E2E7A" w:rsidRDefault="00B53013" w:rsidP="001E2E7A">
      <w:pPr>
        <w:widowControl w:val="0"/>
        <w:spacing w:before="100" w:after="100"/>
        <w:jc w:val="both"/>
        <w:rPr>
          <w:sz w:val="28"/>
          <w:szCs w:val="28"/>
        </w:rPr>
      </w:pPr>
      <w:r>
        <w:rPr>
          <w:noProof/>
          <w:sz w:val="28"/>
          <w:szCs w:val="28"/>
        </w:rPr>
        <w:lastRenderedPageBreak/>
        <w:t xml:space="preserve">                                   </w:t>
      </w:r>
      <w:r w:rsidR="00B876FA" w:rsidRPr="00B53013">
        <w:rPr>
          <w:noProof/>
          <w:sz w:val="28"/>
          <w:szCs w:val="28"/>
        </w:rPr>
        <w:drawing>
          <wp:inline distT="0" distB="0" distL="0" distR="0">
            <wp:extent cx="2171700" cy="3476625"/>
            <wp:effectExtent l="0" t="0" r="0" b="0"/>
            <wp:docPr id="2" name="Рисунок 2" descr="C:\Users\User\Desktop\9921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9921294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71700" cy="3476625"/>
                    </a:xfrm>
                    <a:prstGeom prst="rect">
                      <a:avLst/>
                    </a:prstGeom>
                    <a:noFill/>
                    <a:ln>
                      <a:noFill/>
                    </a:ln>
                  </pic:spPr>
                </pic:pic>
              </a:graphicData>
            </a:graphic>
          </wp:inline>
        </w:drawing>
      </w:r>
    </w:p>
    <w:p w:rsidR="001E2E7A" w:rsidRPr="00B53013" w:rsidRDefault="00B53013" w:rsidP="00B53013">
      <w:pPr>
        <w:widowControl w:val="0"/>
        <w:spacing w:before="100" w:after="100"/>
        <w:jc w:val="both"/>
        <w:rPr>
          <w:sz w:val="28"/>
          <w:szCs w:val="28"/>
        </w:rPr>
      </w:pPr>
      <w:r>
        <w:rPr>
          <w:sz w:val="28"/>
          <w:szCs w:val="28"/>
        </w:rPr>
        <w:t xml:space="preserve">                                         </w:t>
      </w:r>
      <w:r w:rsidR="001E2E7A" w:rsidRPr="009A4905">
        <w:rPr>
          <w:b/>
          <w:bCs/>
          <w:color w:val="00B0F0"/>
          <w:sz w:val="28"/>
          <w:szCs w:val="28"/>
        </w:rPr>
        <w:t>Памятка для родителей.</w:t>
      </w:r>
    </w:p>
    <w:p w:rsidR="001E2E7A" w:rsidRPr="009A4905" w:rsidRDefault="001E2E7A" w:rsidP="00AE2141">
      <w:pPr>
        <w:widowControl w:val="0"/>
        <w:spacing w:before="100" w:after="100"/>
        <w:jc w:val="center"/>
        <w:rPr>
          <w:b/>
          <w:bCs/>
          <w:color w:val="00B0F0"/>
          <w:sz w:val="28"/>
          <w:szCs w:val="28"/>
        </w:rPr>
      </w:pPr>
      <w:r w:rsidRPr="009A4905">
        <w:rPr>
          <w:b/>
          <w:bCs/>
          <w:color w:val="00B0F0"/>
          <w:sz w:val="28"/>
          <w:szCs w:val="28"/>
        </w:rPr>
        <w:t>Эпидемический паротит.</w:t>
      </w:r>
    </w:p>
    <w:p w:rsidR="001E2E7A" w:rsidRPr="00A37BED" w:rsidRDefault="001E2E7A" w:rsidP="001E2E7A">
      <w:pPr>
        <w:widowControl w:val="0"/>
        <w:spacing w:before="100" w:after="100"/>
        <w:jc w:val="both"/>
        <w:rPr>
          <w:color w:val="00B050"/>
          <w:sz w:val="28"/>
          <w:szCs w:val="28"/>
        </w:rPr>
      </w:pPr>
      <w:r w:rsidRPr="001E2E7A">
        <w:rPr>
          <w:sz w:val="28"/>
          <w:szCs w:val="28"/>
        </w:rPr>
        <w:t xml:space="preserve">                        </w:t>
      </w:r>
      <w:r w:rsidRPr="00A37BED">
        <w:rPr>
          <w:color w:val="00B050"/>
          <w:sz w:val="28"/>
          <w:szCs w:val="28"/>
        </w:rPr>
        <w:t xml:space="preserve">Эпидемический паротит (свинка) – детская вирусная инфекция, характеризующаяся острым воспалением в слюнных железах. </w:t>
      </w:r>
    </w:p>
    <w:p w:rsidR="001E2E7A" w:rsidRPr="00A37BED" w:rsidRDefault="001E2E7A" w:rsidP="001E2E7A">
      <w:pPr>
        <w:widowControl w:val="0"/>
        <w:spacing w:before="100" w:after="100"/>
        <w:jc w:val="both"/>
        <w:rPr>
          <w:color w:val="00B050"/>
          <w:sz w:val="28"/>
          <w:szCs w:val="28"/>
        </w:rPr>
      </w:pPr>
      <w:r w:rsidRPr="00A37BED">
        <w:rPr>
          <w:color w:val="00B050"/>
          <w:sz w:val="28"/>
          <w:szCs w:val="28"/>
        </w:rPr>
        <w:t xml:space="preserve">                         Инфицирование происходит воздушно-капельным путем. Восприимчивость к этому заболеванию составляет около 50-60% (то есть 50 – 60 % бывших в контакте и не болевших и не привитых заболевает). </w:t>
      </w:r>
    </w:p>
    <w:p w:rsidR="001E2E7A" w:rsidRPr="00A37BED" w:rsidRDefault="001E2E7A" w:rsidP="001E2E7A">
      <w:pPr>
        <w:widowControl w:val="0"/>
        <w:spacing w:before="100" w:after="100"/>
        <w:jc w:val="both"/>
        <w:rPr>
          <w:color w:val="00B050"/>
          <w:sz w:val="28"/>
          <w:szCs w:val="28"/>
        </w:rPr>
      </w:pPr>
      <w:r w:rsidRPr="00A37BED">
        <w:rPr>
          <w:color w:val="00B050"/>
          <w:sz w:val="28"/>
          <w:szCs w:val="28"/>
        </w:rPr>
        <w:t>От момента контакта с больным свинкой до начала заболевания может пройти 11 – 23 дня.</w:t>
      </w:r>
    </w:p>
    <w:p w:rsidR="001E2E7A" w:rsidRPr="001E2E7A" w:rsidRDefault="001E2E7A" w:rsidP="001E2E7A">
      <w:pPr>
        <w:widowControl w:val="0"/>
        <w:spacing w:before="100" w:after="100"/>
        <w:jc w:val="both"/>
        <w:rPr>
          <w:sz w:val="28"/>
          <w:szCs w:val="28"/>
        </w:rPr>
      </w:pPr>
      <w:r w:rsidRPr="00A37BED">
        <w:rPr>
          <w:color w:val="00B050"/>
          <w:sz w:val="28"/>
          <w:szCs w:val="28"/>
        </w:rPr>
        <w:t xml:space="preserve">                        Свинка начинается с повышения температуры тела до  39 градусов С и выраженной боли в области уха или под ним, усиливающейся</w:t>
      </w:r>
      <w:r w:rsidRPr="001E2E7A">
        <w:rPr>
          <w:sz w:val="28"/>
          <w:szCs w:val="28"/>
        </w:rPr>
        <w:t xml:space="preserve"> </w:t>
      </w:r>
      <w:r w:rsidRPr="00A37BED">
        <w:rPr>
          <w:color w:val="00B050"/>
          <w:sz w:val="28"/>
          <w:szCs w:val="28"/>
        </w:rPr>
        <w:t>при глотании или жевании. Одновременно усиливается слюноотделение. Достаточно быстро нарастает отек в области верхней части шеи и щеки, прикосновение к этому месту вызывает у ребенка выраженную боль. Неприятные симптомы проходят в течение трех-четырех дней: снижается температура тела, уменьшается отек, проходит боль.</w:t>
      </w:r>
      <w:r w:rsidRPr="001E2E7A">
        <w:rPr>
          <w:sz w:val="28"/>
          <w:szCs w:val="28"/>
        </w:rPr>
        <w:t xml:space="preserve"> </w:t>
      </w:r>
    </w:p>
    <w:p w:rsidR="001E2E7A" w:rsidRPr="001E2E7A" w:rsidRDefault="001E2E7A" w:rsidP="001E2E7A">
      <w:pPr>
        <w:widowControl w:val="0"/>
        <w:spacing w:before="100" w:after="100"/>
        <w:jc w:val="both"/>
        <w:rPr>
          <w:sz w:val="28"/>
          <w:szCs w:val="28"/>
        </w:rPr>
      </w:pPr>
      <w:r w:rsidRPr="001E2E7A">
        <w:rPr>
          <w:b/>
          <w:bCs/>
          <w:sz w:val="28"/>
          <w:szCs w:val="28"/>
        </w:rPr>
        <w:t xml:space="preserve">                        </w:t>
      </w:r>
      <w:r w:rsidRPr="009A4905">
        <w:rPr>
          <w:b/>
          <w:bCs/>
          <w:color w:val="00B0F0"/>
          <w:sz w:val="28"/>
          <w:szCs w:val="28"/>
        </w:rPr>
        <w:t>Однако достаточно часто эпидемический паротит заканчивается</w:t>
      </w:r>
      <w:r w:rsidRPr="009A4905">
        <w:rPr>
          <w:color w:val="00B0F0"/>
          <w:sz w:val="28"/>
          <w:szCs w:val="28"/>
        </w:rPr>
        <w:t xml:space="preserve"> </w:t>
      </w:r>
      <w:r w:rsidRPr="009A4905">
        <w:rPr>
          <w:b/>
          <w:bCs/>
          <w:color w:val="00B0F0"/>
          <w:sz w:val="28"/>
          <w:szCs w:val="28"/>
        </w:rPr>
        <w:t>воспалением в железистых органах</w:t>
      </w:r>
      <w:r w:rsidRPr="009A4905">
        <w:rPr>
          <w:color w:val="00B0F0"/>
          <w:sz w:val="28"/>
          <w:szCs w:val="28"/>
        </w:rPr>
        <w:t>,</w:t>
      </w:r>
      <w:r w:rsidRPr="00A37BED">
        <w:rPr>
          <w:color w:val="00B050"/>
          <w:sz w:val="28"/>
          <w:szCs w:val="28"/>
        </w:rPr>
        <w:t xml:space="preserve"> таких как поджелудочная железа (панкреатит), половые железы. Перенесенный панкреатит в некоторых случаях приводит к </w:t>
      </w:r>
      <w:r w:rsidRPr="009A4905">
        <w:rPr>
          <w:b/>
          <w:bCs/>
          <w:color w:val="00B0F0"/>
          <w:sz w:val="28"/>
          <w:szCs w:val="28"/>
        </w:rPr>
        <w:t>сахарному диабету</w:t>
      </w:r>
      <w:r w:rsidRPr="009A4905">
        <w:rPr>
          <w:color w:val="00B0F0"/>
          <w:sz w:val="28"/>
          <w:szCs w:val="28"/>
        </w:rPr>
        <w:t>.</w:t>
      </w:r>
      <w:r w:rsidRPr="001E2E7A">
        <w:rPr>
          <w:sz w:val="28"/>
          <w:szCs w:val="28"/>
        </w:rPr>
        <w:t xml:space="preserve"> </w:t>
      </w:r>
      <w:r w:rsidRPr="00A37BED">
        <w:rPr>
          <w:color w:val="00B050"/>
          <w:sz w:val="28"/>
          <w:szCs w:val="28"/>
        </w:rPr>
        <w:t xml:space="preserve">Воспаление половых желез (яичек) чаще случается у мальчиков. Это существенно осложняет течение заболевания, а в некоторых случаях может закончиться </w:t>
      </w:r>
      <w:r w:rsidRPr="009A4905">
        <w:rPr>
          <w:b/>
          <w:bCs/>
          <w:color w:val="00B0F0"/>
          <w:sz w:val="28"/>
          <w:szCs w:val="28"/>
        </w:rPr>
        <w:t>бесплодием.</w:t>
      </w:r>
      <w:r w:rsidRPr="00A37BED">
        <w:rPr>
          <w:color w:val="00B050"/>
          <w:sz w:val="28"/>
          <w:szCs w:val="28"/>
        </w:rPr>
        <w:t xml:space="preserve"> В особенно тяжелых случаях свинка может осложниться вирусным </w:t>
      </w:r>
      <w:r w:rsidRPr="009A4905">
        <w:rPr>
          <w:b/>
          <w:bCs/>
          <w:color w:val="00B0F0"/>
          <w:sz w:val="28"/>
          <w:szCs w:val="28"/>
        </w:rPr>
        <w:t>менингитом</w:t>
      </w:r>
      <w:r w:rsidRPr="001E2E7A">
        <w:rPr>
          <w:sz w:val="28"/>
          <w:szCs w:val="28"/>
        </w:rPr>
        <w:t xml:space="preserve"> </w:t>
      </w:r>
      <w:r w:rsidRPr="00A37BED">
        <w:rPr>
          <w:color w:val="00B050"/>
          <w:sz w:val="28"/>
          <w:szCs w:val="28"/>
        </w:rPr>
        <w:t xml:space="preserve">(воспалением мозговой оболочки), который протекает тяжело. </w:t>
      </w:r>
    </w:p>
    <w:p w:rsidR="001E2E7A" w:rsidRPr="00A37BED" w:rsidRDefault="001E2E7A" w:rsidP="001E2E7A">
      <w:pPr>
        <w:widowControl w:val="0"/>
        <w:spacing w:before="100" w:after="100"/>
        <w:jc w:val="both"/>
        <w:rPr>
          <w:color w:val="00B050"/>
          <w:sz w:val="28"/>
          <w:szCs w:val="28"/>
        </w:rPr>
      </w:pPr>
      <w:r w:rsidRPr="001E2E7A">
        <w:rPr>
          <w:sz w:val="28"/>
          <w:szCs w:val="28"/>
        </w:rPr>
        <w:lastRenderedPageBreak/>
        <w:t xml:space="preserve">                         </w:t>
      </w:r>
      <w:r w:rsidRPr="00A37BED">
        <w:rPr>
          <w:color w:val="00B050"/>
          <w:sz w:val="28"/>
          <w:szCs w:val="28"/>
        </w:rPr>
        <w:t xml:space="preserve">После перенесенного заболевания формируется стойкий иммунитет, но осложнения могут привести к инвалидности. </w:t>
      </w:r>
    </w:p>
    <w:p w:rsidR="001E2E7A" w:rsidRPr="001E2E7A" w:rsidRDefault="001E2E7A" w:rsidP="001E2E7A">
      <w:pPr>
        <w:widowControl w:val="0"/>
        <w:spacing w:before="100" w:after="100"/>
        <w:jc w:val="both"/>
        <w:rPr>
          <w:b/>
          <w:bCs/>
          <w:sz w:val="28"/>
          <w:szCs w:val="28"/>
        </w:rPr>
      </w:pPr>
      <w:r w:rsidRPr="00A37BED">
        <w:rPr>
          <w:color w:val="00B050"/>
          <w:sz w:val="28"/>
          <w:szCs w:val="28"/>
        </w:rPr>
        <w:t>Единственной надежной защитой от заболевания является</w:t>
      </w:r>
      <w:r w:rsidRPr="009A4905">
        <w:rPr>
          <w:color w:val="00B0F0"/>
          <w:sz w:val="28"/>
          <w:szCs w:val="28"/>
        </w:rPr>
        <w:t xml:space="preserve"> </w:t>
      </w:r>
      <w:r w:rsidRPr="009A4905">
        <w:rPr>
          <w:b/>
          <w:bCs/>
          <w:color w:val="00B0F0"/>
          <w:sz w:val="28"/>
          <w:szCs w:val="28"/>
        </w:rPr>
        <w:t>вакцинация против эпидемического паротита, которая внесена в Национальный календарь прививок.</w:t>
      </w:r>
      <w:r w:rsidRPr="001E2E7A">
        <w:rPr>
          <w:b/>
          <w:bCs/>
          <w:sz w:val="28"/>
          <w:szCs w:val="28"/>
        </w:rPr>
        <w:t xml:space="preserve"> </w:t>
      </w:r>
    </w:p>
    <w:p w:rsidR="001E2E7A" w:rsidRPr="001E2E7A" w:rsidRDefault="001E2E7A" w:rsidP="001E2E7A">
      <w:pPr>
        <w:widowControl w:val="0"/>
        <w:spacing w:before="100" w:after="100"/>
        <w:jc w:val="both"/>
        <w:rPr>
          <w:sz w:val="28"/>
          <w:szCs w:val="28"/>
        </w:rPr>
      </w:pPr>
    </w:p>
    <w:p w:rsidR="001E2E7A" w:rsidRPr="002D7E1F" w:rsidRDefault="002D7E1F" w:rsidP="002D7E1F">
      <w:pPr>
        <w:widowControl w:val="0"/>
        <w:spacing w:before="100" w:after="100"/>
        <w:jc w:val="both"/>
        <w:rPr>
          <w:sz w:val="28"/>
          <w:szCs w:val="28"/>
        </w:rPr>
      </w:pPr>
      <w:r>
        <w:rPr>
          <w:sz w:val="28"/>
          <w:szCs w:val="28"/>
        </w:rPr>
        <w:t xml:space="preserve">                                     </w:t>
      </w:r>
      <w:r w:rsidR="001E2E7A" w:rsidRPr="009A4905">
        <w:rPr>
          <w:b/>
          <w:bCs/>
          <w:color w:val="7030A0"/>
          <w:sz w:val="28"/>
          <w:szCs w:val="28"/>
        </w:rPr>
        <w:t>Памятка для родителей.</w:t>
      </w:r>
    </w:p>
    <w:p w:rsidR="001E2E7A" w:rsidRPr="009A4905" w:rsidRDefault="001E2E7A" w:rsidP="001E2E7A">
      <w:pPr>
        <w:widowControl w:val="0"/>
        <w:spacing w:before="100" w:after="100"/>
        <w:jc w:val="both"/>
        <w:rPr>
          <w:b/>
          <w:bCs/>
          <w:color w:val="7030A0"/>
          <w:sz w:val="28"/>
          <w:szCs w:val="28"/>
        </w:rPr>
      </w:pPr>
      <w:r w:rsidRPr="009A4905">
        <w:rPr>
          <w:color w:val="7030A0"/>
          <w:sz w:val="28"/>
          <w:szCs w:val="28"/>
        </w:rPr>
        <w:t xml:space="preserve">                                              </w:t>
      </w:r>
      <w:r w:rsidRPr="009A4905">
        <w:rPr>
          <w:b/>
          <w:bCs/>
          <w:color w:val="7030A0"/>
          <w:sz w:val="28"/>
          <w:szCs w:val="28"/>
        </w:rPr>
        <w:t xml:space="preserve"> Ветряная оспа.</w:t>
      </w:r>
    </w:p>
    <w:p w:rsidR="001E2E7A" w:rsidRPr="00A37BED" w:rsidRDefault="001E2E7A" w:rsidP="001E2E7A">
      <w:pPr>
        <w:widowControl w:val="0"/>
        <w:spacing w:before="100" w:after="100"/>
        <w:jc w:val="both"/>
        <w:rPr>
          <w:color w:val="00B050"/>
          <w:sz w:val="28"/>
          <w:szCs w:val="28"/>
        </w:rPr>
      </w:pPr>
      <w:r w:rsidRPr="001E2E7A">
        <w:rPr>
          <w:sz w:val="28"/>
          <w:szCs w:val="28"/>
        </w:rPr>
        <w:t xml:space="preserve">            </w:t>
      </w:r>
      <w:r w:rsidRPr="001E2E7A">
        <w:rPr>
          <w:b/>
          <w:bCs/>
          <w:sz w:val="28"/>
          <w:szCs w:val="28"/>
        </w:rPr>
        <w:t xml:space="preserve"> </w:t>
      </w:r>
      <w:r w:rsidRPr="00A37BED">
        <w:rPr>
          <w:color w:val="00B050"/>
          <w:sz w:val="28"/>
          <w:szCs w:val="28"/>
        </w:rPr>
        <w:t xml:space="preserve">Ветряная оспа (ветрянка) –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герпес-вирусам) тоже достаточно высока. Около 80% контактных лиц, не болевших ранее, заболевают ветрянкой. </w:t>
      </w:r>
    </w:p>
    <w:p w:rsidR="001E2E7A" w:rsidRPr="001E2E7A" w:rsidRDefault="001E2E7A" w:rsidP="001E2E7A">
      <w:pPr>
        <w:widowControl w:val="0"/>
        <w:spacing w:before="100" w:after="100"/>
        <w:jc w:val="both"/>
        <w:rPr>
          <w:b/>
          <w:bCs/>
          <w:sz w:val="28"/>
          <w:szCs w:val="28"/>
        </w:rPr>
      </w:pPr>
      <w:r w:rsidRPr="00A37BED">
        <w:rPr>
          <w:color w:val="00B050"/>
          <w:sz w:val="28"/>
          <w:szCs w:val="28"/>
        </w:rPr>
        <w:t>От момента контакта с больным ветряной оспой до появления первых признаков болезни проходит от</w:t>
      </w:r>
      <w:r w:rsidRPr="001E2E7A">
        <w:rPr>
          <w:sz w:val="28"/>
          <w:szCs w:val="28"/>
        </w:rPr>
        <w:t xml:space="preserve"> </w:t>
      </w:r>
      <w:r w:rsidRPr="009A4905">
        <w:rPr>
          <w:b/>
          <w:bCs/>
          <w:color w:val="7030A0"/>
          <w:sz w:val="28"/>
          <w:szCs w:val="28"/>
        </w:rPr>
        <w:t>14 до 21 дня.</w:t>
      </w:r>
    </w:p>
    <w:p w:rsidR="001E2E7A" w:rsidRPr="001E2E7A" w:rsidRDefault="001E2E7A" w:rsidP="001E2E7A">
      <w:pPr>
        <w:widowControl w:val="0"/>
        <w:spacing w:before="100" w:after="100"/>
        <w:jc w:val="both"/>
        <w:rPr>
          <w:b/>
          <w:bCs/>
          <w:sz w:val="28"/>
          <w:szCs w:val="28"/>
        </w:rPr>
      </w:pPr>
      <w:r w:rsidRPr="001E2E7A">
        <w:rPr>
          <w:sz w:val="28"/>
          <w:szCs w:val="28"/>
        </w:rPr>
        <w:t xml:space="preserve">   </w:t>
      </w:r>
      <w:r w:rsidRPr="009A4905">
        <w:rPr>
          <w:b/>
          <w:bCs/>
          <w:color w:val="7030A0"/>
          <w:sz w:val="28"/>
          <w:szCs w:val="28"/>
        </w:rPr>
        <w:t>Заболевание начинается</w:t>
      </w:r>
      <w:r w:rsidRPr="001E2E7A">
        <w:rPr>
          <w:sz w:val="28"/>
          <w:szCs w:val="28"/>
        </w:rPr>
        <w:t xml:space="preserve"> </w:t>
      </w:r>
      <w:r w:rsidRPr="00A37BED">
        <w:rPr>
          <w:color w:val="00B050"/>
          <w:sz w:val="28"/>
          <w:szCs w:val="28"/>
        </w:rPr>
        <w:t>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зудят.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40 градусов С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w:t>
      </w:r>
      <w:r w:rsidRPr="001E2E7A">
        <w:rPr>
          <w:sz w:val="28"/>
          <w:szCs w:val="28"/>
        </w:rPr>
        <w:t xml:space="preserve"> </w:t>
      </w:r>
    </w:p>
    <w:p w:rsidR="001E2E7A" w:rsidRPr="001E2E7A" w:rsidRDefault="001E2E7A" w:rsidP="001E2E7A">
      <w:pPr>
        <w:widowControl w:val="0"/>
        <w:spacing w:before="100" w:after="100"/>
        <w:jc w:val="both"/>
        <w:rPr>
          <w:sz w:val="28"/>
          <w:szCs w:val="28"/>
        </w:rPr>
      </w:pPr>
      <w:r w:rsidRPr="001E2E7A">
        <w:rPr>
          <w:sz w:val="28"/>
          <w:szCs w:val="28"/>
        </w:rPr>
        <w:t xml:space="preserve">           </w:t>
      </w:r>
      <w:r w:rsidRPr="009A4905">
        <w:rPr>
          <w:b/>
          <w:bCs/>
          <w:color w:val="7030A0"/>
          <w:sz w:val="28"/>
          <w:szCs w:val="28"/>
        </w:rPr>
        <w:t>Лечение</w:t>
      </w:r>
      <w:r w:rsidRPr="009A4905">
        <w:rPr>
          <w:color w:val="7030A0"/>
          <w:sz w:val="28"/>
          <w:szCs w:val="28"/>
        </w:rPr>
        <w:t xml:space="preserve"> </w:t>
      </w:r>
      <w:r w:rsidRPr="00A37BED">
        <w:rPr>
          <w:color w:val="00B050"/>
          <w:sz w:val="28"/>
          <w:szCs w:val="28"/>
        </w:rPr>
        <w:t xml:space="preserve">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правило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w:t>
      </w:r>
      <w:r w:rsidRPr="00A37BED">
        <w:rPr>
          <w:color w:val="00B050"/>
          <w:sz w:val="28"/>
          <w:szCs w:val="28"/>
        </w:rPr>
        <w:lastRenderedPageBreak/>
        <w:t>нужно обрабатывать растворами антисептиков.</w:t>
      </w:r>
      <w:r w:rsidRPr="001E2E7A">
        <w:rPr>
          <w:sz w:val="28"/>
          <w:szCs w:val="28"/>
        </w:rPr>
        <w:t xml:space="preserve"> </w:t>
      </w:r>
    </w:p>
    <w:p w:rsidR="001E2E7A" w:rsidRPr="001E2E7A" w:rsidRDefault="001E2E7A" w:rsidP="001E2E7A">
      <w:pPr>
        <w:widowControl w:val="0"/>
        <w:spacing w:before="100" w:after="100"/>
        <w:jc w:val="both"/>
        <w:rPr>
          <w:sz w:val="28"/>
          <w:szCs w:val="28"/>
        </w:rPr>
      </w:pPr>
      <w:r w:rsidRPr="001E2E7A">
        <w:rPr>
          <w:b/>
          <w:bCs/>
          <w:sz w:val="28"/>
          <w:szCs w:val="28"/>
        </w:rPr>
        <w:t xml:space="preserve">           </w:t>
      </w:r>
      <w:r w:rsidRPr="009A4905">
        <w:rPr>
          <w:b/>
          <w:bCs/>
          <w:color w:val="7030A0"/>
          <w:sz w:val="28"/>
          <w:szCs w:val="28"/>
        </w:rPr>
        <w:t>К осложнениям ветряной оспы</w:t>
      </w:r>
      <w:r w:rsidRPr="001E2E7A">
        <w:rPr>
          <w:sz w:val="28"/>
          <w:szCs w:val="28"/>
        </w:rPr>
        <w:t xml:space="preserve"> </w:t>
      </w:r>
      <w:r w:rsidRPr="00A37BED">
        <w:rPr>
          <w:color w:val="00B050"/>
          <w:sz w:val="28"/>
          <w:szCs w:val="28"/>
        </w:rPr>
        <w:t>относятся миокардит – воспаление сердечной мышцы, менингит и менингоэнцефалит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w:t>
      </w:r>
      <w:r w:rsidRPr="001E2E7A">
        <w:rPr>
          <w:sz w:val="28"/>
          <w:szCs w:val="28"/>
        </w:rPr>
        <w:t xml:space="preserve"> </w:t>
      </w:r>
    </w:p>
    <w:p w:rsidR="001E2E7A" w:rsidRPr="001E2E7A" w:rsidRDefault="001E2E7A" w:rsidP="001E2E7A">
      <w:pPr>
        <w:widowControl w:val="0"/>
        <w:spacing w:before="100" w:after="100"/>
        <w:jc w:val="both"/>
        <w:rPr>
          <w:sz w:val="28"/>
          <w:szCs w:val="28"/>
        </w:rPr>
      </w:pPr>
    </w:p>
    <w:p w:rsidR="001E2E7A" w:rsidRPr="009A4905" w:rsidRDefault="001E2E7A" w:rsidP="001E2E7A">
      <w:pPr>
        <w:widowControl w:val="0"/>
        <w:spacing w:before="100" w:after="100"/>
        <w:jc w:val="both"/>
        <w:rPr>
          <w:b/>
          <w:color w:val="7030A0"/>
          <w:sz w:val="28"/>
          <w:szCs w:val="28"/>
        </w:rPr>
      </w:pPr>
      <w:r w:rsidRPr="001E2E7A">
        <w:rPr>
          <w:b/>
          <w:sz w:val="28"/>
          <w:szCs w:val="28"/>
        </w:rPr>
        <w:t xml:space="preserve">                                             </w:t>
      </w:r>
      <w:r w:rsidRPr="009A4905">
        <w:rPr>
          <w:b/>
          <w:color w:val="7030A0"/>
          <w:sz w:val="28"/>
          <w:szCs w:val="28"/>
        </w:rPr>
        <w:t>Памятка для  родителей.</w:t>
      </w:r>
    </w:p>
    <w:p w:rsidR="001E2E7A" w:rsidRPr="009A4905" w:rsidRDefault="001E2E7A" w:rsidP="001E2E7A">
      <w:pPr>
        <w:widowControl w:val="0"/>
        <w:spacing w:before="100" w:after="100"/>
        <w:jc w:val="both"/>
        <w:rPr>
          <w:b/>
          <w:color w:val="7030A0"/>
          <w:sz w:val="28"/>
          <w:szCs w:val="28"/>
        </w:rPr>
      </w:pPr>
      <w:r w:rsidRPr="009A4905">
        <w:rPr>
          <w:b/>
          <w:color w:val="7030A0"/>
          <w:sz w:val="28"/>
          <w:szCs w:val="28"/>
        </w:rPr>
        <w:t xml:space="preserve">                                                          Скарлатина.</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 xml:space="preserve">Скарлатина –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 </w:t>
      </w:r>
    </w:p>
    <w:p w:rsidR="001E2E7A" w:rsidRPr="0081462F" w:rsidRDefault="001E2E7A" w:rsidP="001E2E7A">
      <w:pPr>
        <w:widowControl w:val="0"/>
        <w:spacing w:before="100" w:after="100"/>
        <w:jc w:val="both"/>
        <w:rPr>
          <w:color w:val="00B050"/>
          <w:sz w:val="28"/>
          <w:szCs w:val="28"/>
        </w:rPr>
      </w:pPr>
      <w:r w:rsidRPr="009A4905">
        <w:rPr>
          <w:b/>
          <w:bCs/>
          <w:color w:val="7030A0"/>
          <w:sz w:val="28"/>
          <w:szCs w:val="28"/>
        </w:rPr>
        <w:t>Скарлатина начинается</w:t>
      </w:r>
      <w:r w:rsidRPr="001E2E7A">
        <w:rPr>
          <w:sz w:val="28"/>
          <w:szCs w:val="28"/>
        </w:rPr>
        <w:t xml:space="preserve"> </w:t>
      </w:r>
      <w:r w:rsidRPr="0081462F">
        <w:rPr>
          <w:color w:val="00B050"/>
          <w:sz w:val="28"/>
          <w:szCs w:val="28"/>
        </w:rPr>
        <w:t xml:space="preserve">очень остро с повышения температуры тела до 39 градусов С, рвоты,  головной боли. Наиболее </w:t>
      </w:r>
      <w:r w:rsidRPr="0081462F">
        <w:rPr>
          <w:b/>
          <w:bCs/>
          <w:color w:val="00B050"/>
          <w:sz w:val="28"/>
          <w:szCs w:val="28"/>
        </w:rPr>
        <w:t>характерным симптомом</w:t>
      </w:r>
      <w:r w:rsidRPr="0081462F">
        <w:rPr>
          <w:color w:val="00B050"/>
          <w:sz w:val="28"/>
          <w:szCs w:val="28"/>
        </w:rPr>
        <w:t xml:space="preserve"> скарлатины является </w:t>
      </w:r>
      <w:r w:rsidRPr="0081462F">
        <w:rPr>
          <w:b/>
          <w:bCs/>
          <w:color w:val="7030A0"/>
          <w:sz w:val="28"/>
          <w:szCs w:val="28"/>
        </w:rPr>
        <w:t>ангина</w:t>
      </w:r>
      <w:r w:rsidRPr="0081462F">
        <w:rPr>
          <w:color w:val="7030A0"/>
          <w:sz w:val="28"/>
          <w:szCs w:val="28"/>
        </w:rPr>
        <w:t>,</w:t>
      </w:r>
      <w:r w:rsidRPr="0081462F">
        <w:rPr>
          <w:color w:val="00B050"/>
          <w:sz w:val="28"/>
          <w:szCs w:val="28"/>
        </w:rPr>
        <w:t xml:space="preserve"> при которой слизистая зева имеет ярко-красный цвет, выражена отечность. Больной отмечает резкую боль при глотании. Может быть беловатый налет на языке и миндалинах. Язык впоследствии приобретает очень характерный вид (</w:t>
      </w:r>
      <w:r w:rsidRPr="0081462F">
        <w:rPr>
          <w:b/>
          <w:bCs/>
          <w:color w:val="00B050"/>
          <w:sz w:val="28"/>
          <w:szCs w:val="28"/>
        </w:rPr>
        <w:t>“малиновый</w:t>
      </w:r>
      <w:r w:rsidRPr="0081462F">
        <w:rPr>
          <w:color w:val="00B050"/>
          <w:sz w:val="28"/>
          <w:szCs w:val="28"/>
        </w:rPr>
        <w:t xml:space="preserve">”) - ярко розовый и крупно зернистый. </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 xml:space="preserve">К концу первого-началу второго дня болезни появляется </w:t>
      </w:r>
      <w:r w:rsidRPr="0081462F">
        <w:rPr>
          <w:b/>
          <w:bCs/>
          <w:color w:val="00B050"/>
          <w:sz w:val="28"/>
          <w:szCs w:val="28"/>
        </w:rPr>
        <w:t>второй</w:t>
      </w:r>
      <w:r w:rsidRPr="0081462F">
        <w:rPr>
          <w:color w:val="00B050"/>
          <w:sz w:val="28"/>
          <w:szCs w:val="28"/>
        </w:rPr>
        <w:t xml:space="preserve"> характерный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w:t>
      </w:r>
      <w:r w:rsidRPr="009A4905">
        <w:rPr>
          <w:b/>
          <w:bCs/>
          <w:color w:val="7030A0"/>
          <w:sz w:val="28"/>
          <w:szCs w:val="28"/>
        </w:rPr>
        <w:t>белая полоска</w:t>
      </w:r>
      <w:r w:rsidRPr="009A4905">
        <w:rPr>
          <w:color w:val="7030A0"/>
          <w:sz w:val="28"/>
          <w:szCs w:val="28"/>
        </w:rPr>
        <w:t>.</w:t>
      </w:r>
      <w:r w:rsidRPr="001E2E7A">
        <w:rPr>
          <w:sz w:val="28"/>
          <w:szCs w:val="28"/>
        </w:rPr>
        <w:t xml:space="preserve"> </w:t>
      </w:r>
      <w:r w:rsidRPr="0081462F">
        <w:rPr>
          <w:color w:val="00B050"/>
          <w:sz w:val="28"/>
          <w:szCs w:val="28"/>
        </w:rPr>
        <w:t xml:space="preserve">Сыпь может быть распространена по всему телу, </w:t>
      </w:r>
      <w:r w:rsidRPr="001E2E7A">
        <w:rPr>
          <w:sz w:val="28"/>
          <w:szCs w:val="28"/>
        </w:rPr>
        <w:t xml:space="preserve">но </w:t>
      </w:r>
      <w:r w:rsidRPr="0081462F">
        <w:rPr>
          <w:color w:val="00B050"/>
          <w:sz w:val="28"/>
          <w:szCs w:val="28"/>
        </w:rPr>
        <w:t>всегда остается</w:t>
      </w:r>
      <w:r w:rsidRPr="001E2E7A">
        <w:rPr>
          <w:sz w:val="28"/>
          <w:szCs w:val="28"/>
        </w:rPr>
        <w:t xml:space="preserve"> </w:t>
      </w:r>
      <w:r w:rsidRPr="009A4905">
        <w:rPr>
          <w:b/>
          <w:bCs/>
          <w:color w:val="7030A0"/>
          <w:sz w:val="28"/>
          <w:szCs w:val="28"/>
        </w:rPr>
        <w:t>чистым</w:t>
      </w:r>
      <w:r w:rsidRPr="001E2E7A">
        <w:rPr>
          <w:b/>
          <w:bCs/>
          <w:sz w:val="28"/>
          <w:szCs w:val="28"/>
        </w:rPr>
        <w:t xml:space="preserve"> </w:t>
      </w:r>
      <w:r w:rsidRPr="0081462F">
        <w:rPr>
          <w:color w:val="00B050"/>
          <w:sz w:val="28"/>
          <w:szCs w:val="28"/>
        </w:rPr>
        <w:t xml:space="preserve">(белым) участок кожи между верхней губой и носом а также подбородок. Зуд гораздо менее выражен, чем при ветряной оспе. </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 xml:space="preserve">Сыпь держится до 2 до 5 дней. Несколько дольше сохраняются проявления ангины (до 7 – 9 дней). </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 xml:space="preserve">Лечение скарлатины обычно проводят </w:t>
      </w:r>
      <w:r w:rsidRPr="001E2E7A">
        <w:rPr>
          <w:sz w:val="28"/>
          <w:szCs w:val="28"/>
        </w:rPr>
        <w:t xml:space="preserve">с </w:t>
      </w:r>
      <w:r w:rsidRPr="009A4905">
        <w:rPr>
          <w:b/>
          <w:bCs/>
          <w:color w:val="7030A0"/>
          <w:sz w:val="28"/>
          <w:szCs w:val="28"/>
        </w:rPr>
        <w:t>применением антибиотиков</w:t>
      </w:r>
      <w:r w:rsidRPr="009A4905">
        <w:rPr>
          <w:color w:val="7030A0"/>
          <w:sz w:val="28"/>
          <w:szCs w:val="28"/>
        </w:rPr>
        <w:t>,</w:t>
      </w:r>
      <w:r w:rsidRPr="001E2E7A">
        <w:rPr>
          <w:sz w:val="28"/>
          <w:szCs w:val="28"/>
        </w:rPr>
        <w:t xml:space="preserve"> </w:t>
      </w:r>
      <w:r w:rsidRPr="0081462F">
        <w:rPr>
          <w:color w:val="00B050"/>
          <w:sz w:val="28"/>
          <w:szCs w:val="28"/>
        </w:rPr>
        <w:t xml:space="preserve">так как возбудитель скарлатины – микроб, который можно удалить с помощью антибиотиков и </w:t>
      </w:r>
      <w:r w:rsidRPr="009A4905">
        <w:rPr>
          <w:b/>
          <w:bCs/>
          <w:color w:val="7030A0"/>
          <w:sz w:val="28"/>
          <w:szCs w:val="28"/>
        </w:rPr>
        <w:t>строгого соблюдения постельного режима</w:t>
      </w:r>
      <w:r w:rsidRPr="009A4905">
        <w:rPr>
          <w:color w:val="7030A0"/>
          <w:sz w:val="28"/>
          <w:szCs w:val="28"/>
        </w:rPr>
        <w:t>.</w:t>
      </w:r>
      <w:r w:rsidRPr="001E2E7A">
        <w:rPr>
          <w:sz w:val="28"/>
          <w:szCs w:val="28"/>
        </w:rPr>
        <w:t xml:space="preserve"> </w:t>
      </w:r>
      <w:r w:rsidRPr="0081462F">
        <w:rPr>
          <w:color w:val="00B050"/>
          <w:sz w:val="28"/>
          <w:szCs w:val="28"/>
        </w:rPr>
        <w:t>Также очень важно местное лечение ангины и проведение дезинтоксикации (выведения из организма токсинов, которые образуются в процессе жизнедеятельности микроорганизмов – для этого дают обильное питье). Показаны витамины, жаропонижающие средства. Скарлатина также имеет достаточно</w:t>
      </w:r>
      <w:r w:rsidRPr="001E2E7A">
        <w:rPr>
          <w:sz w:val="28"/>
          <w:szCs w:val="28"/>
        </w:rPr>
        <w:t xml:space="preserve"> </w:t>
      </w:r>
      <w:r w:rsidRPr="009A4905">
        <w:rPr>
          <w:b/>
          <w:bCs/>
          <w:color w:val="7030A0"/>
          <w:sz w:val="28"/>
          <w:szCs w:val="28"/>
        </w:rPr>
        <w:t>серьезные</w:t>
      </w:r>
      <w:r w:rsidRPr="001E2E7A">
        <w:rPr>
          <w:b/>
          <w:bCs/>
          <w:sz w:val="28"/>
          <w:szCs w:val="28"/>
        </w:rPr>
        <w:t xml:space="preserve"> </w:t>
      </w:r>
      <w:r w:rsidRPr="009A4905">
        <w:rPr>
          <w:b/>
          <w:bCs/>
          <w:color w:val="7030A0"/>
          <w:sz w:val="28"/>
          <w:szCs w:val="28"/>
        </w:rPr>
        <w:t>осложнения</w:t>
      </w:r>
      <w:r w:rsidRPr="009A4905">
        <w:rPr>
          <w:color w:val="7030A0"/>
          <w:sz w:val="28"/>
          <w:szCs w:val="28"/>
        </w:rPr>
        <w:t>.</w:t>
      </w:r>
      <w:r w:rsidRPr="0081462F">
        <w:rPr>
          <w:color w:val="00B050"/>
          <w:sz w:val="28"/>
          <w:szCs w:val="28"/>
        </w:rPr>
        <w:t xml:space="preserve"> До применения антибиотиков скарлатина часто заканчивалась</w:t>
      </w:r>
      <w:r w:rsidRPr="001E2E7A">
        <w:rPr>
          <w:sz w:val="28"/>
          <w:szCs w:val="28"/>
        </w:rPr>
        <w:t xml:space="preserve"> </w:t>
      </w:r>
      <w:r w:rsidRPr="0081462F">
        <w:rPr>
          <w:color w:val="00B050"/>
          <w:sz w:val="28"/>
          <w:szCs w:val="28"/>
        </w:rPr>
        <w:lastRenderedPageBreak/>
        <w:t>развитием ревматизма  с формированием приобретенных пороков сердца или заболеваний почек. В настоящее время, при условии грамотно назначенного лечения и тщательного соблюдения рекомендаций, такие осложнения редки.</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 xml:space="preserve">Скарлатиной болеют практически исключительно дети потому, что с возрастом человек приобретает устойчивость к стрептококкам. Переболевшие также приобретают стойкий иммунитет. </w:t>
      </w:r>
    </w:p>
    <w:p w:rsidR="001E2E7A" w:rsidRPr="001E2E7A" w:rsidRDefault="001E2E7A" w:rsidP="001E2E7A">
      <w:pPr>
        <w:widowControl w:val="0"/>
        <w:spacing w:before="100" w:after="100"/>
        <w:jc w:val="both"/>
        <w:rPr>
          <w:sz w:val="28"/>
          <w:szCs w:val="28"/>
        </w:rPr>
      </w:pPr>
    </w:p>
    <w:p w:rsidR="001E2E7A" w:rsidRPr="002D7E1F" w:rsidRDefault="001E2E7A" w:rsidP="002D7E1F">
      <w:pPr>
        <w:widowControl w:val="0"/>
        <w:spacing w:before="100" w:after="100"/>
        <w:jc w:val="both"/>
        <w:rPr>
          <w:b/>
          <w:bCs/>
          <w:sz w:val="28"/>
          <w:szCs w:val="28"/>
        </w:rPr>
      </w:pPr>
      <w:r w:rsidRPr="001E2E7A">
        <w:rPr>
          <w:b/>
          <w:bCs/>
          <w:sz w:val="28"/>
          <w:szCs w:val="28"/>
        </w:rPr>
        <w:t xml:space="preserve">                                          </w:t>
      </w:r>
      <w:r w:rsidRPr="009A4905">
        <w:rPr>
          <w:b/>
          <w:bCs/>
          <w:color w:val="0070C0"/>
          <w:sz w:val="28"/>
          <w:szCs w:val="28"/>
        </w:rPr>
        <w:t>Памятка для родителей.</w:t>
      </w:r>
    </w:p>
    <w:p w:rsidR="001E2E7A" w:rsidRPr="009A4905" w:rsidRDefault="001E2E7A" w:rsidP="00AE2141">
      <w:pPr>
        <w:widowControl w:val="0"/>
        <w:spacing w:before="100" w:after="100"/>
        <w:jc w:val="center"/>
        <w:rPr>
          <w:b/>
          <w:bCs/>
          <w:color w:val="0070C0"/>
          <w:sz w:val="28"/>
          <w:szCs w:val="28"/>
        </w:rPr>
      </w:pPr>
      <w:r w:rsidRPr="009A4905">
        <w:rPr>
          <w:b/>
          <w:bCs/>
          <w:color w:val="0070C0"/>
          <w:sz w:val="28"/>
          <w:szCs w:val="28"/>
        </w:rPr>
        <w:t>Коклюш.</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Коклюш – острое инфекционное заболевание, которое характеризуется длительным течением. Отличительный признак болезни – спазматический кашель.</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Механизм передачи инфекции воздушно – капельный. Особенностью коклюша является высокая восприимчивость к нему детей, начиная с первых дней жизни.</w:t>
      </w:r>
    </w:p>
    <w:p w:rsidR="001E2E7A" w:rsidRPr="001E2E7A" w:rsidRDefault="001E2E7A" w:rsidP="001E2E7A">
      <w:pPr>
        <w:widowControl w:val="0"/>
        <w:spacing w:before="100" w:after="100"/>
        <w:jc w:val="both"/>
        <w:rPr>
          <w:sz w:val="28"/>
          <w:szCs w:val="28"/>
        </w:rPr>
      </w:pPr>
      <w:r w:rsidRPr="0081462F">
        <w:rPr>
          <w:color w:val="00B050"/>
          <w:sz w:val="28"/>
          <w:szCs w:val="28"/>
        </w:rPr>
        <w:t>С момента контакта с больным коклюшем до появления первых признаков болезни проходит</w:t>
      </w:r>
      <w:r w:rsidRPr="001E2E7A">
        <w:rPr>
          <w:sz w:val="28"/>
          <w:szCs w:val="28"/>
        </w:rPr>
        <w:t xml:space="preserve"> </w:t>
      </w:r>
      <w:r w:rsidRPr="009A4905">
        <w:rPr>
          <w:b/>
          <w:bCs/>
          <w:color w:val="0070C0"/>
          <w:sz w:val="28"/>
          <w:szCs w:val="28"/>
        </w:rPr>
        <w:t>от 3 до 15 дней. Особенностью коклюша</w:t>
      </w:r>
      <w:r w:rsidRPr="001E2E7A">
        <w:rPr>
          <w:sz w:val="28"/>
          <w:szCs w:val="28"/>
        </w:rPr>
        <w:t xml:space="preserve"> </w:t>
      </w:r>
      <w:r w:rsidRPr="0081462F">
        <w:rPr>
          <w:color w:val="00B050"/>
          <w:sz w:val="28"/>
          <w:szCs w:val="28"/>
        </w:rPr>
        <w:t>является постепенное нарастание кашля в течение 2 – 3 недель после его появления.</w:t>
      </w:r>
    </w:p>
    <w:p w:rsidR="001E2E7A" w:rsidRPr="009A4905" w:rsidRDefault="001E2E7A" w:rsidP="001E2E7A">
      <w:pPr>
        <w:widowControl w:val="0"/>
        <w:spacing w:before="100" w:after="100"/>
        <w:jc w:val="both"/>
        <w:rPr>
          <w:b/>
          <w:bCs/>
          <w:color w:val="0070C0"/>
          <w:sz w:val="28"/>
          <w:szCs w:val="28"/>
        </w:rPr>
      </w:pPr>
      <w:r w:rsidRPr="009A4905">
        <w:rPr>
          <w:b/>
          <w:bCs/>
          <w:color w:val="0070C0"/>
          <w:sz w:val="28"/>
          <w:szCs w:val="28"/>
        </w:rPr>
        <w:t>Типичные признаки коклюша:</w:t>
      </w:r>
    </w:p>
    <w:p w:rsidR="001E2E7A" w:rsidRPr="0081462F" w:rsidRDefault="001E2E7A" w:rsidP="001E2E7A">
      <w:pPr>
        <w:widowControl w:val="0"/>
        <w:numPr>
          <w:ilvl w:val="0"/>
          <w:numId w:val="1"/>
        </w:numPr>
        <w:autoSpaceDE w:val="0"/>
        <w:autoSpaceDN w:val="0"/>
        <w:adjustRightInd w:val="0"/>
        <w:spacing w:before="100" w:after="100"/>
        <w:jc w:val="both"/>
        <w:rPr>
          <w:color w:val="00B050"/>
          <w:sz w:val="28"/>
          <w:szCs w:val="28"/>
        </w:rPr>
      </w:pPr>
      <w:r w:rsidRPr="0081462F">
        <w:rPr>
          <w:color w:val="00B050"/>
          <w:sz w:val="28"/>
          <w:szCs w:val="28"/>
        </w:rPr>
        <w:t>упорный усиливающийся кашель, постепенно переходящий в приступы спазматического кашля ( серия кашлевых толчков, быстро следующая друг за другом на одном выдохе) с судорожным вдохом, сопровождающимся свистящим протяжным звуком. У грудных детей такой кашель может привести к остановке дыхания. Приступы кашля усиливаются ночью и заканчиваются выделением небольшого количества вязкой мокроты, иногда рвотой;</w:t>
      </w:r>
    </w:p>
    <w:p w:rsidR="001E2E7A" w:rsidRPr="0081462F" w:rsidRDefault="001E2E7A" w:rsidP="001E2E7A">
      <w:pPr>
        <w:widowControl w:val="0"/>
        <w:numPr>
          <w:ilvl w:val="0"/>
          <w:numId w:val="1"/>
        </w:numPr>
        <w:autoSpaceDE w:val="0"/>
        <w:autoSpaceDN w:val="0"/>
        <w:adjustRightInd w:val="0"/>
        <w:spacing w:before="100" w:after="100"/>
        <w:jc w:val="both"/>
        <w:rPr>
          <w:color w:val="00B050"/>
          <w:sz w:val="28"/>
          <w:szCs w:val="28"/>
        </w:rPr>
      </w:pPr>
      <w:r w:rsidRPr="0081462F">
        <w:rPr>
          <w:color w:val="00B050"/>
          <w:sz w:val="28"/>
          <w:szCs w:val="28"/>
        </w:rPr>
        <w:t>одутловатость лица, кровоизлияния в склеры;</w:t>
      </w:r>
    </w:p>
    <w:p w:rsidR="001E2E7A" w:rsidRPr="0081462F" w:rsidRDefault="001E2E7A" w:rsidP="001E2E7A">
      <w:pPr>
        <w:widowControl w:val="0"/>
        <w:numPr>
          <w:ilvl w:val="0"/>
          <w:numId w:val="1"/>
        </w:numPr>
        <w:autoSpaceDE w:val="0"/>
        <w:autoSpaceDN w:val="0"/>
        <w:adjustRightInd w:val="0"/>
        <w:spacing w:before="100" w:after="100"/>
        <w:jc w:val="both"/>
        <w:rPr>
          <w:color w:val="00B050"/>
          <w:sz w:val="28"/>
          <w:szCs w:val="28"/>
        </w:rPr>
      </w:pPr>
      <w:r w:rsidRPr="0081462F">
        <w:rPr>
          <w:color w:val="00B050"/>
          <w:sz w:val="28"/>
          <w:szCs w:val="28"/>
        </w:rPr>
        <w:t>язвочка на уздечке языка ( вследствие её травмирования о края зубов, так как во время приступа кашля язык до предела высовывается наружу, кончик его загибается кверху).</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Коклюш нередко осложняется бронхитами, отитом, пневмонией, выпадениями прямой кишки, пупочной и паховой грыжами.</w:t>
      </w:r>
    </w:p>
    <w:p w:rsidR="001E2E7A" w:rsidRPr="0081462F" w:rsidRDefault="001E2E7A" w:rsidP="001E2E7A">
      <w:pPr>
        <w:widowControl w:val="0"/>
        <w:spacing w:before="100" w:after="100"/>
        <w:jc w:val="both"/>
        <w:rPr>
          <w:color w:val="00B050"/>
          <w:sz w:val="28"/>
          <w:szCs w:val="28"/>
        </w:rPr>
      </w:pPr>
      <w:r w:rsidRPr="0081462F">
        <w:rPr>
          <w:color w:val="00B050"/>
          <w:sz w:val="28"/>
          <w:szCs w:val="28"/>
        </w:rPr>
        <w:t>После перенесенного коклюша длительное время ( несколько месяцев) могут возвращаться приступы кашля, особенно, если ребенок простудится или при физической нагрузке.</w:t>
      </w:r>
    </w:p>
    <w:p w:rsidR="001E2E7A" w:rsidRPr="001E2E7A" w:rsidRDefault="001E2E7A" w:rsidP="001E2E7A">
      <w:pPr>
        <w:widowControl w:val="0"/>
        <w:spacing w:before="100" w:after="100"/>
        <w:jc w:val="both"/>
        <w:rPr>
          <w:sz w:val="28"/>
          <w:szCs w:val="28"/>
        </w:rPr>
      </w:pPr>
      <w:r w:rsidRPr="009A4905">
        <w:rPr>
          <w:b/>
          <w:bCs/>
          <w:color w:val="0070C0"/>
          <w:sz w:val="28"/>
          <w:szCs w:val="28"/>
        </w:rPr>
        <w:t>Единственной надежной профилактикой против коклюша</w:t>
      </w:r>
      <w:r w:rsidRPr="001E2E7A">
        <w:rPr>
          <w:sz w:val="28"/>
          <w:szCs w:val="28"/>
        </w:rPr>
        <w:t xml:space="preserve"> </w:t>
      </w:r>
      <w:r w:rsidRPr="0081462F">
        <w:rPr>
          <w:color w:val="00B050"/>
          <w:sz w:val="28"/>
          <w:szCs w:val="28"/>
        </w:rPr>
        <w:t>является вакцинация  АКДС - вакциной, которая включена в Национальный календарь прививок. Опасения родителей, связанные с угрозой вредного воздействия вакцины, необоснованны. Качество АКДС – вакцины по своим свойствам не уступает вакцинам, выпускаемым в других странах.</w:t>
      </w:r>
      <w:r w:rsidRPr="001E2E7A">
        <w:rPr>
          <w:sz w:val="28"/>
          <w:szCs w:val="28"/>
        </w:rPr>
        <w:t xml:space="preserve"> </w:t>
      </w:r>
    </w:p>
    <w:p w:rsidR="001E2E7A" w:rsidRPr="001E2E7A" w:rsidRDefault="001E2E7A" w:rsidP="001E2E7A">
      <w:pPr>
        <w:jc w:val="both"/>
        <w:rPr>
          <w:sz w:val="28"/>
          <w:szCs w:val="28"/>
        </w:rPr>
      </w:pPr>
    </w:p>
    <w:p w:rsidR="001E2E7A" w:rsidRPr="00A37BED" w:rsidRDefault="001E2E7A" w:rsidP="001E2E7A">
      <w:pPr>
        <w:jc w:val="both"/>
        <w:rPr>
          <w:b/>
          <w:color w:val="0070C0"/>
          <w:sz w:val="28"/>
          <w:szCs w:val="28"/>
        </w:rPr>
      </w:pPr>
      <w:r w:rsidRPr="001E2E7A">
        <w:rPr>
          <w:sz w:val="28"/>
          <w:szCs w:val="28"/>
        </w:rPr>
        <w:t xml:space="preserve">                        </w:t>
      </w:r>
      <w:r w:rsidRPr="00A37BED">
        <w:rPr>
          <w:b/>
          <w:color w:val="0070C0"/>
          <w:sz w:val="28"/>
          <w:szCs w:val="28"/>
        </w:rPr>
        <w:t>Памятка для родителей.</w:t>
      </w:r>
    </w:p>
    <w:p w:rsidR="001E2E7A" w:rsidRPr="00A37BED" w:rsidRDefault="001E2E7A" w:rsidP="001E2E7A">
      <w:pPr>
        <w:jc w:val="both"/>
        <w:rPr>
          <w:b/>
          <w:color w:val="0070C0"/>
          <w:sz w:val="28"/>
          <w:szCs w:val="28"/>
        </w:rPr>
      </w:pPr>
      <w:r w:rsidRPr="00A37BED">
        <w:rPr>
          <w:b/>
          <w:color w:val="0070C0"/>
          <w:sz w:val="28"/>
          <w:szCs w:val="28"/>
        </w:rPr>
        <w:t xml:space="preserve">                        Вирусный  гепатит А.</w:t>
      </w:r>
    </w:p>
    <w:p w:rsidR="001E2E7A" w:rsidRPr="0081462F" w:rsidRDefault="001E2E7A" w:rsidP="001E2E7A">
      <w:pPr>
        <w:jc w:val="both"/>
        <w:rPr>
          <w:color w:val="00B050"/>
          <w:sz w:val="28"/>
          <w:szCs w:val="28"/>
        </w:rPr>
      </w:pPr>
      <w:r w:rsidRPr="0081462F">
        <w:rPr>
          <w:color w:val="00B050"/>
          <w:sz w:val="28"/>
          <w:szCs w:val="28"/>
        </w:rPr>
        <w:t>Это острое инфекционное заболевание, вызываемое вирусом, попадающим в организм человека путем проникновения через рот с зараженной водой или продуктами и  оказывающим прямое повреждающее действие на печеночные клетки.</w:t>
      </w:r>
    </w:p>
    <w:p w:rsidR="001E2E7A" w:rsidRPr="009A4905" w:rsidRDefault="001E2E7A" w:rsidP="001E2E7A">
      <w:pPr>
        <w:jc w:val="both"/>
        <w:rPr>
          <w:b/>
          <w:bCs/>
          <w:color w:val="0070C0"/>
          <w:sz w:val="28"/>
          <w:szCs w:val="28"/>
        </w:rPr>
      </w:pPr>
      <w:r w:rsidRPr="009A4905">
        <w:rPr>
          <w:b/>
          <w:bCs/>
          <w:color w:val="0070C0"/>
          <w:sz w:val="28"/>
          <w:szCs w:val="28"/>
        </w:rPr>
        <w:t xml:space="preserve">            Источником инфекции являются больные и только что переболевшие люди.</w:t>
      </w:r>
    </w:p>
    <w:p w:rsidR="001E2E7A" w:rsidRPr="0081462F" w:rsidRDefault="001E2E7A" w:rsidP="001E2E7A">
      <w:pPr>
        <w:jc w:val="both"/>
        <w:rPr>
          <w:color w:val="00B050"/>
          <w:sz w:val="28"/>
          <w:szCs w:val="28"/>
        </w:rPr>
      </w:pPr>
      <w:r w:rsidRPr="001E2E7A">
        <w:rPr>
          <w:sz w:val="28"/>
          <w:szCs w:val="28"/>
        </w:rPr>
        <w:t xml:space="preserve">           </w:t>
      </w:r>
      <w:r w:rsidRPr="0081462F">
        <w:rPr>
          <w:color w:val="00B050"/>
          <w:sz w:val="28"/>
          <w:szCs w:val="28"/>
        </w:rPr>
        <w:t>Возбудитель выделяется с фекалиями в последние 7 -10 дней скрытого периода болезни и в преджелтушном периоде. Гепатитом А болеют дети преимущественно в возрасте от 3 до 10 лет. Для гепатита А характерны  эпидемические вспышки в детских коллективах. Заболевание имеет цикличность и четкую сезонность, пик заболеваемости регистрируется осенью.</w:t>
      </w:r>
    </w:p>
    <w:p w:rsidR="001E2E7A" w:rsidRPr="001E2E7A" w:rsidRDefault="001E2E7A" w:rsidP="001E2E7A">
      <w:pPr>
        <w:jc w:val="both"/>
        <w:rPr>
          <w:sz w:val="28"/>
          <w:szCs w:val="28"/>
        </w:rPr>
      </w:pPr>
      <w:r w:rsidRPr="001E2E7A">
        <w:rPr>
          <w:b/>
          <w:bCs/>
          <w:sz w:val="28"/>
          <w:szCs w:val="28"/>
        </w:rPr>
        <w:t xml:space="preserve"> </w:t>
      </w:r>
      <w:r w:rsidRPr="009A4905">
        <w:rPr>
          <w:b/>
          <w:bCs/>
          <w:color w:val="0070C0"/>
          <w:sz w:val="28"/>
          <w:szCs w:val="28"/>
        </w:rPr>
        <w:t>С момента контакта с больным до первых проявлений болезни проходит</w:t>
      </w:r>
      <w:r w:rsidRPr="009A4905">
        <w:rPr>
          <w:color w:val="0070C0"/>
          <w:sz w:val="28"/>
          <w:szCs w:val="28"/>
        </w:rPr>
        <w:t>15</w:t>
      </w:r>
      <w:r w:rsidRPr="0081462F">
        <w:rPr>
          <w:color w:val="0070C0"/>
          <w:sz w:val="28"/>
          <w:szCs w:val="28"/>
        </w:rPr>
        <w:t>-30 дней.</w:t>
      </w:r>
      <w:r w:rsidRPr="001E2E7A">
        <w:rPr>
          <w:sz w:val="28"/>
          <w:szCs w:val="28"/>
        </w:rPr>
        <w:t xml:space="preserve"> </w:t>
      </w:r>
      <w:r w:rsidRPr="0081462F">
        <w:rPr>
          <w:color w:val="00B050"/>
          <w:sz w:val="28"/>
          <w:szCs w:val="28"/>
        </w:rPr>
        <w:t>Иногда в этот период наблюдаются насморк, кашель, общее недомогание. Постепенно нарастают признаки общей интоксикации. Повышается т-ра тела до 38-39</w:t>
      </w:r>
      <w:r w:rsidRPr="0081462F">
        <w:rPr>
          <w:color w:val="00B050"/>
          <w:sz w:val="28"/>
          <w:szCs w:val="28"/>
          <w:vertAlign w:val="superscript"/>
        </w:rPr>
        <w:t>о</w:t>
      </w:r>
      <w:r w:rsidRPr="0081462F">
        <w:rPr>
          <w:color w:val="00B050"/>
          <w:sz w:val="28"/>
          <w:szCs w:val="28"/>
        </w:rPr>
        <w:t xml:space="preserve">, появляются тошнота, нечастая рвота, неустойчивый стул, чувство тяжести и боль в правом подреберье. Увеличивается печень, она становится плотной и болезненной при дотрагивании. </w:t>
      </w:r>
      <w:r w:rsidRPr="009A4905">
        <w:rPr>
          <w:b/>
          <w:bCs/>
          <w:color w:val="0070C0"/>
          <w:sz w:val="28"/>
          <w:szCs w:val="28"/>
        </w:rPr>
        <w:t>К концу преджелтушного периода появляются темная</w:t>
      </w:r>
      <w:r w:rsidRPr="009A4905">
        <w:rPr>
          <w:color w:val="0070C0"/>
          <w:sz w:val="28"/>
          <w:szCs w:val="28"/>
        </w:rPr>
        <w:t xml:space="preserve"> </w:t>
      </w:r>
      <w:r w:rsidRPr="009A4905">
        <w:rPr>
          <w:b/>
          <w:bCs/>
          <w:color w:val="0070C0"/>
          <w:sz w:val="28"/>
          <w:szCs w:val="28"/>
        </w:rPr>
        <w:t>окраска мочи  и обесцвеченный кал</w:t>
      </w:r>
      <w:r w:rsidRPr="009A4905">
        <w:rPr>
          <w:color w:val="0070C0"/>
          <w:sz w:val="28"/>
          <w:szCs w:val="28"/>
        </w:rPr>
        <w:t>.</w:t>
      </w:r>
      <w:r w:rsidRPr="001E2E7A">
        <w:rPr>
          <w:sz w:val="28"/>
          <w:szCs w:val="28"/>
        </w:rPr>
        <w:t xml:space="preserve"> </w:t>
      </w:r>
      <w:r w:rsidRPr="0081462F">
        <w:rPr>
          <w:color w:val="00B050"/>
          <w:sz w:val="28"/>
          <w:szCs w:val="28"/>
        </w:rPr>
        <w:t>Длительность преджелтушного периода составляет в среднем 5-7 дней.</w:t>
      </w:r>
    </w:p>
    <w:p w:rsidR="001E2E7A" w:rsidRPr="0081462F" w:rsidRDefault="001E2E7A" w:rsidP="001E2E7A">
      <w:pPr>
        <w:jc w:val="both"/>
        <w:rPr>
          <w:color w:val="00B050"/>
          <w:sz w:val="28"/>
          <w:szCs w:val="28"/>
        </w:rPr>
      </w:pPr>
      <w:r w:rsidRPr="001E2E7A">
        <w:rPr>
          <w:sz w:val="28"/>
          <w:szCs w:val="28"/>
        </w:rPr>
        <w:t xml:space="preserve">           </w:t>
      </w:r>
      <w:r w:rsidRPr="009A4905">
        <w:rPr>
          <w:b/>
          <w:bCs/>
          <w:color w:val="0070C0"/>
          <w:sz w:val="28"/>
          <w:szCs w:val="28"/>
        </w:rPr>
        <w:t>Желтушный период</w:t>
      </w:r>
      <w:r w:rsidRPr="001E2E7A">
        <w:rPr>
          <w:sz w:val="28"/>
          <w:szCs w:val="28"/>
        </w:rPr>
        <w:t xml:space="preserve"> </w:t>
      </w:r>
      <w:r w:rsidRPr="0081462F">
        <w:rPr>
          <w:color w:val="00B050"/>
          <w:sz w:val="28"/>
          <w:szCs w:val="28"/>
        </w:rPr>
        <w:t>характеризуется появлением желтухи с постепенным нарастанием её интенсивности. Вначале окрашиваются склеры и слизистые оболочки, прежде всего мягкое нёбо. По мере усиления желтухи окраска распространяется на кожу лица, туловища и конечностей. Печень увеличена. У детей раннего возраста увеличивается селезенка. С появлением желтухи при гепатите А улучшается самочувствие ребенка, уменьшается интоксикация, исчезают тошнота и рвота, улучшается аппетит. Желтушный период длится 7-15 дней.</w:t>
      </w:r>
    </w:p>
    <w:p w:rsidR="001E2E7A" w:rsidRPr="0081462F" w:rsidRDefault="001E2E7A" w:rsidP="001E2E7A">
      <w:pPr>
        <w:jc w:val="both"/>
        <w:rPr>
          <w:b/>
          <w:bCs/>
          <w:color w:val="00B050"/>
          <w:sz w:val="28"/>
          <w:szCs w:val="28"/>
        </w:rPr>
      </w:pPr>
      <w:r w:rsidRPr="0081462F">
        <w:rPr>
          <w:color w:val="00B050"/>
          <w:sz w:val="28"/>
          <w:szCs w:val="28"/>
        </w:rPr>
        <w:t xml:space="preserve">           Период выздоровления длительный, до 3х месяцев, обычно более затяжной у детей раннего возраста.</w:t>
      </w:r>
      <w:r w:rsidRPr="0081462F">
        <w:rPr>
          <w:b/>
          <w:bCs/>
          <w:color w:val="00B050"/>
          <w:sz w:val="28"/>
          <w:szCs w:val="28"/>
        </w:rPr>
        <w:t xml:space="preserve">          </w:t>
      </w:r>
    </w:p>
    <w:p w:rsidR="001E2E7A" w:rsidRPr="001E2E7A" w:rsidRDefault="001E2E7A" w:rsidP="001E2E7A">
      <w:pPr>
        <w:jc w:val="both"/>
        <w:rPr>
          <w:sz w:val="28"/>
          <w:szCs w:val="28"/>
        </w:rPr>
      </w:pPr>
    </w:p>
    <w:p w:rsidR="001E2E7A" w:rsidRPr="009A4905" w:rsidRDefault="001E2E7A" w:rsidP="001E2E7A">
      <w:pPr>
        <w:jc w:val="both"/>
        <w:rPr>
          <w:b/>
          <w:bCs/>
          <w:color w:val="0070C0"/>
          <w:sz w:val="28"/>
          <w:szCs w:val="28"/>
        </w:rPr>
      </w:pPr>
      <w:r w:rsidRPr="009A4905">
        <w:rPr>
          <w:b/>
          <w:bCs/>
          <w:color w:val="0070C0"/>
          <w:sz w:val="28"/>
          <w:szCs w:val="28"/>
        </w:rPr>
        <w:t>Что нужно знать родителям  для эффективного лечения гепатита А?</w:t>
      </w:r>
    </w:p>
    <w:p w:rsidR="001E2E7A" w:rsidRPr="001E2E7A" w:rsidRDefault="001E2E7A" w:rsidP="001E2E7A">
      <w:pPr>
        <w:jc w:val="both"/>
        <w:rPr>
          <w:b/>
          <w:bCs/>
          <w:sz w:val="28"/>
          <w:szCs w:val="28"/>
        </w:rPr>
      </w:pPr>
    </w:p>
    <w:p w:rsidR="001E2E7A" w:rsidRPr="0081462F" w:rsidRDefault="001E2E7A" w:rsidP="001E2E7A">
      <w:pPr>
        <w:jc w:val="both"/>
        <w:rPr>
          <w:color w:val="00B050"/>
          <w:sz w:val="28"/>
          <w:szCs w:val="28"/>
        </w:rPr>
      </w:pPr>
      <w:r w:rsidRPr="001E2E7A">
        <w:rPr>
          <w:sz w:val="28"/>
          <w:szCs w:val="28"/>
        </w:rPr>
        <w:t xml:space="preserve">              </w:t>
      </w:r>
      <w:r w:rsidRPr="0081462F">
        <w:rPr>
          <w:color w:val="00B050"/>
          <w:sz w:val="28"/>
          <w:szCs w:val="28"/>
        </w:rPr>
        <w:t>Заболевшие дети подлежат обязательной госпитализации. Тяжелое течение болезни требует соблюдения постельного  режима. Диета должна быть полноценной, легкоусвояемой, с достаточным количеством белка. Необходимо частое дробное питание, не менее 5 раз в день. Показано питьё в виде 5% раствора глюкозы, сладкого чая, фруктовых соков, компотов, морсов, щелочных минеральных вод, настоев желчегонных трав.</w:t>
      </w:r>
    </w:p>
    <w:p w:rsidR="001E2E7A" w:rsidRPr="009A4905" w:rsidRDefault="001E2E7A" w:rsidP="001E2E7A">
      <w:pPr>
        <w:jc w:val="both"/>
        <w:rPr>
          <w:b/>
          <w:bCs/>
          <w:color w:val="0070C0"/>
          <w:sz w:val="28"/>
          <w:szCs w:val="28"/>
        </w:rPr>
      </w:pPr>
      <w:r w:rsidRPr="009A4905">
        <w:rPr>
          <w:b/>
          <w:bCs/>
          <w:color w:val="0070C0"/>
          <w:sz w:val="28"/>
          <w:szCs w:val="28"/>
        </w:rPr>
        <w:t>В чем заключается профилактика заболевания гепатитом А ?</w:t>
      </w:r>
    </w:p>
    <w:p w:rsidR="001E2E7A" w:rsidRPr="0081462F" w:rsidRDefault="001E2E7A" w:rsidP="001E2E7A">
      <w:pPr>
        <w:jc w:val="both"/>
        <w:rPr>
          <w:color w:val="00B050"/>
          <w:sz w:val="28"/>
          <w:szCs w:val="28"/>
        </w:rPr>
      </w:pPr>
      <w:r w:rsidRPr="0081462F">
        <w:rPr>
          <w:b/>
          <w:bCs/>
          <w:color w:val="00B050"/>
          <w:sz w:val="28"/>
          <w:szCs w:val="28"/>
        </w:rPr>
        <w:lastRenderedPageBreak/>
        <w:t xml:space="preserve">               </w:t>
      </w:r>
      <w:r w:rsidRPr="0081462F">
        <w:rPr>
          <w:color w:val="00B050"/>
          <w:sz w:val="28"/>
          <w:szCs w:val="28"/>
        </w:rPr>
        <w:t xml:space="preserve"> Поскольку заболевание происходит путем заражения через рот, основной мерой предупреждения заболевания является строгое соблюдение гигиенических правил: тщательное мытье рук перед едой, употребление в пищу только вымытых овощей и фруктов. Следует пользоваться только личной посудой. Не пить воду из водоемов. </w:t>
      </w:r>
    </w:p>
    <w:p w:rsidR="001E2E7A" w:rsidRPr="0081462F" w:rsidRDefault="001E2E7A" w:rsidP="001E2E7A">
      <w:pPr>
        <w:jc w:val="both"/>
        <w:rPr>
          <w:color w:val="00B050"/>
          <w:sz w:val="28"/>
          <w:szCs w:val="28"/>
        </w:rPr>
      </w:pPr>
      <w:r w:rsidRPr="0081462F">
        <w:rPr>
          <w:b/>
          <w:bCs/>
          <w:color w:val="00B050"/>
          <w:sz w:val="28"/>
          <w:szCs w:val="28"/>
        </w:rPr>
        <w:t xml:space="preserve">                </w:t>
      </w:r>
      <w:r w:rsidRPr="0081462F">
        <w:rPr>
          <w:color w:val="00B050"/>
          <w:sz w:val="28"/>
          <w:szCs w:val="28"/>
        </w:rPr>
        <w:t>Борьба с гепатитом А включает раннюю диагностику и своевременную изоляцию больных. При подозрении на заболевание следует строго следить изменением  цвета мочи, кала и слизистых оболочек у заболевшего ребенка.</w:t>
      </w:r>
    </w:p>
    <w:p w:rsidR="001E2E7A" w:rsidRPr="0081462F" w:rsidRDefault="001E2E7A" w:rsidP="001E2E7A">
      <w:pPr>
        <w:jc w:val="both"/>
        <w:rPr>
          <w:color w:val="00B050"/>
          <w:sz w:val="28"/>
          <w:szCs w:val="28"/>
        </w:rPr>
      </w:pPr>
      <w:r w:rsidRPr="0081462F">
        <w:rPr>
          <w:color w:val="00B050"/>
          <w:sz w:val="28"/>
          <w:szCs w:val="28"/>
        </w:rPr>
        <w:t xml:space="preserve"> </w:t>
      </w:r>
    </w:p>
    <w:p w:rsidR="001E2E7A" w:rsidRPr="009A4905" w:rsidRDefault="001E2E7A" w:rsidP="00AE2141">
      <w:pPr>
        <w:pStyle w:val="a3"/>
        <w:jc w:val="center"/>
        <w:rPr>
          <w:b/>
          <w:color w:val="C00000"/>
          <w:sz w:val="28"/>
          <w:szCs w:val="28"/>
        </w:rPr>
      </w:pPr>
      <w:r w:rsidRPr="009A4905">
        <w:rPr>
          <w:b/>
          <w:color w:val="C00000"/>
          <w:sz w:val="28"/>
          <w:szCs w:val="28"/>
        </w:rPr>
        <w:t>Памятка для родителей.</w:t>
      </w:r>
    </w:p>
    <w:p w:rsidR="001E2E7A" w:rsidRPr="009A4905" w:rsidRDefault="001E2E7A" w:rsidP="00AE2141">
      <w:pPr>
        <w:pStyle w:val="a3"/>
        <w:jc w:val="center"/>
        <w:rPr>
          <w:b/>
          <w:color w:val="C00000"/>
          <w:sz w:val="28"/>
          <w:szCs w:val="28"/>
        </w:rPr>
      </w:pPr>
      <w:r w:rsidRPr="009A4905">
        <w:rPr>
          <w:b/>
          <w:color w:val="C00000"/>
          <w:sz w:val="28"/>
          <w:szCs w:val="28"/>
        </w:rPr>
        <w:t>Кишечные инфекции.</w:t>
      </w:r>
    </w:p>
    <w:p w:rsidR="001E2E7A" w:rsidRPr="007B5F0C" w:rsidRDefault="001E2E7A" w:rsidP="001E2E7A">
      <w:pPr>
        <w:pStyle w:val="a3"/>
        <w:jc w:val="both"/>
        <w:rPr>
          <w:color w:val="00B050"/>
          <w:sz w:val="28"/>
          <w:szCs w:val="28"/>
        </w:rPr>
      </w:pPr>
      <w:r w:rsidRPr="009A4905">
        <w:rPr>
          <w:b/>
          <w:color w:val="C00000"/>
          <w:sz w:val="28"/>
          <w:szCs w:val="28"/>
        </w:rPr>
        <w:t>Острые кишечные инфекции</w:t>
      </w:r>
      <w:r w:rsidRPr="009A4905">
        <w:rPr>
          <w:color w:val="C00000"/>
          <w:sz w:val="28"/>
          <w:szCs w:val="28"/>
        </w:rPr>
        <w:t xml:space="preserve"> -</w:t>
      </w:r>
      <w:r w:rsidRPr="001E2E7A">
        <w:rPr>
          <w:sz w:val="28"/>
          <w:szCs w:val="28"/>
        </w:rPr>
        <w:t xml:space="preserve"> </w:t>
      </w:r>
      <w:r w:rsidRPr="007B5F0C">
        <w:rPr>
          <w:color w:val="00B050"/>
          <w:sz w:val="28"/>
          <w:szCs w:val="28"/>
        </w:rPr>
        <w:t xml:space="preserve">это большая группа заболеваний, которые протекают с более или менее похожими симптомами, но вызываться могут огромным количеством возбудителей: бактериями, вирусами, простейшими микроорганизмами. </w:t>
      </w:r>
    </w:p>
    <w:p w:rsidR="001E2E7A" w:rsidRPr="007B5F0C" w:rsidRDefault="001E2E7A" w:rsidP="001E2E7A">
      <w:pPr>
        <w:pStyle w:val="a3"/>
        <w:jc w:val="both"/>
        <w:rPr>
          <w:color w:val="00B050"/>
          <w:sz w:val="28"/>
          <w:szCs w:val="28"/>
        </w:rPr>
      </w:pPr>
      <w:r w:rsidRPr="007B5F0C">
        <w:rPr>
          <w:color w:val="00B050"/>
          <w:sz w:val="28"/>
          <w:szCs w:val="28"/>
        </w:rPr>
        <w:t>Летом количество кишечных инфекций у детей неминуемо растет. Причин этому несколько.</w:t>
      </w:r>
    </w:p>
    <w:p w:rsidR="001E2E7A" w:rsidRPr="001E2E7A" w:rsidRDefault="001E2E7A" w:rsidP="001E2E7A">
      <w:pPr>
        <w:pStyle w:val="a3"/>
        <w:jc w:val="both"/>
        <w:rPr>
          <w:sz w:val="28"/>
          <w:szCs w:val="28"/>
        </w:rPr>
      </w:pPr>
      <w:r w:rsidRPr="001E2E7A">
        <w:rPr>
          <w:b/>
          <w:sz w:val="28"/>
          <w:szCs w:val="28"/>
        </w:rPr>
        <w:t xml:space="preserve"> </w:t>
      </w:r>
      <w:r w:rsidRPr="009A4905">
        <w:rPr>
          <w:b/>
          <w:color w:val="C00000"/>
          <w:sz w:val="28"/>
          <w:szCs w:val="28"/>
        </w:rPr>
        <w:t>Во-первых</w:t>
      </w:r>
      <w:r w:rsidRPr="009A4905">
        <w:rPr>
          <w:color w:val="C00000"/>
          <w:sz w:val="28"/>
          <w:szCs w:val="28"/>
        </w:rPr>
        <w:t>,</w:t>
      </w:r>
      <w:r w:rsidRPr="001E2E7A">
        <w:rPr>
          <w:sz w:val="28"/>
          <w:szCs w:val="28"/>
        </w:rPr>
        <w:t xml:space="preserve"> </w:t>
      </w:r>
      <w:r w:rsidRPr="007B5F0C">
        <w:rPr>
          <w:color w:val="00B050"/>
          <w:sz w:val="28"/>
          <w:szCs w:val="28"/>
        </w:rPr>
        <w:t>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1E2E7A" w:rsidRPr="001E2E7A" w:rsidRDefault="001E2E7A" w:rsidP="001E2E7A">
      <w:pPr>
        <w:pStyle w:val="a3"/>
        <w:jc w:val="both"/>
        <w:rPr>
          <w:sz w:val="28"/>
          <w:szCs w:val="28"/>
        </w:rPr>
      </w:pPr>
      <w:r w:rsidRPr="009A4905">
        <w:rPr>
          <w:b/>
          <w:color w:val="C00000"/>
          <w:sz w:val="28"/>
          <w:szCs w:val="28"/>
        </w:rPr>
        <w:t>Во-вторых</w:t>
      </w:r>
      <w:r w:rsidRPr="009A4905">
        <w:rPr>
          <w:color w:val="C00000"/>
          <w:sz w:val="28"/>
          <w:szCs w:val="28"/>
        </w:rPr>
        <w:t>,</w:t>
      </w:r>
      <w:r w:rsidRPr="001E2E7A">
        <w:rPr>
          <w:sz w:val="28"/>
          <w:szCs w:val="28"/>
        </w:rPr>
        <w:t xml:space="preserve"> </w:t>
      </w:r>
      <w:r w:rsidRPr="007B5F0C">
        <w:rPr>
          <w:color w:val="00B050"/>
          <w:sz w:val="28"/>
          <w:szCs w:val="28"/>
        </w:rPr>
        <w:t>летом дети много времени проводят на улице, и не всегда даже их родители вспоминают, что</w:t>
      </w:r>
      <w:r w:rsidRPr="001E2E7A">
        <w:rPr>
          <w:sz w:val="28"/>
          <w:szCs w:val="28"/>
        </w:rPr>
        <w:t xml:space="preserve"> </w:t>
      </w:r>
      <w:r w:rsidRPr="009A4905">
        <w:rPr>
          <w:b/>
          <w:color w:val="C00000"/>
          <w:sz w:val="28"/>
          <w:szCs w:val="28"/>
        </w:rPr>
        <w:t>еда чистыми руками - обязательное правило</w:t>
      </w:r>
      <w:r w:rsidRPr="009A4905">
        <w:rPr>
          <w:color w:val="C00000"/>
          <w:sz w:val="28"/>
          <w:szCs w:val="28"/>
        </w:rPr>
        <w:t>.</w:t>
      </w:r>
      <w:r w:rsidRPr="001E2E7A">
        <w:rPr>
          <w:sz w:val="28"/>
          <w:szCs w:val="28"/>
        </w:rPr>
        <w:t xml:space="preserve"> </w:t>
      </w:r>
    </w:p>
    <w:p w:rsidR="001E2E7A" w:rsidRPr="001E2E7A" w:rsidRDefault="001E2E7A" w:rsidP="001E2E7A">
      <w:pPr>
        <w:pStyle w:val="a3"/>
        <w:jc w:val="both"/>
        <w:rPr>
          <w:sz w:val="28"/>
          <w:szCs w:val="28"/>
        </w:rPr>
      </w:pPr>
      <w:r w:rsidRPr="009A4905">
        <w:rPr>
          <w:b/>
          <w:color w:val="C00000"/>
          <w:sz w:val="28"/>
          <w:szCs w:val="28"/>
        </w:rPr>
        <w:t>Третья причина</w:t>
      </w:r>
      <w:r w:rsidRPr="009A4905">
        <w:rPr>
          <w:color w:val="C00000"/>
          <w:sz w:val="28"/>
          <w:szCs w:val="28"/>
        </w:rPr>
        <w:t>:</w:t>
      </w:r>
      <w:r w:rsidRPr="001E2E7A">
        <w:rPr>
          <w:sz w:val="28"/>
          <w:szCs w:val="28"/>
        </w:rPr>
        <w:t xml:space="preserve"> </w:t>
      </w:r>
      <w:r w:rsidRPr="007B5F0C">
        <w:rPr>
          <w:color w:val="00B050"/>
          <w:sz w:val="28"/>
          <w:szCs w:val="28"/>
        </w:rPr>
        <w:t>летом, попадая в продукты питания (молочные продукты, мясо, рыбу, бульоны), некоторые болезнетворные микроорганизмы размножаются с огромной скоростью и быстро достигают того количества, которое с успехом прорывает защитные барьеры желудочно-кишечного тракта.</w:t>
      </w:r>
    </w:p>
    <w:p w:rsidR="001E2E7A" w:rsidRPr="001E2E7A" w:rsidRDefault="001E2E7A" w:rsidP="001E2E7A">
      <w:pPr>
        <w:pStyle w:val="a3"/>
        <w:jc w:val="both"/>
        <w:rPr>
          <w:sz w:val="28"/>
          <w:szCs w:val="28"/>
        </w:rPr>
      </w:pPr>
      <w:r w:rsidRPr="001E2E7A">
        <w:rPr>
          <w:sz w:val="28"/>
          <w:szCs w:val="28"/>
        </w:rPr>
        <w:t xml:space="preserve"> </w:t>
      </w:r>
      <w:r w:rsidRPr="009A4905">
        <w:rPr>
          <w:b/>
          <w:color w:val="C00000"/>
          <w:sz w:val="28"/>
          <w:szCs w:val="28"/>
        </w:rPr>
        <w:t>От момента внедрения возбудителя</w:t>
      </w:r>
      <w:r w:rsidRPr="001E2E7A">
        <w:rPr>
          <w:sz w:val="28"/>
          <w:szCs w:val="28"/>
        </w:rPr>
        <w:t xml:space="preserve"> </w:t>
      </w:r>
      <w:r w:rsidRPr="007B5F0C">
        <w:rPr>
          <w:color w:val="00B050"/>
          <w:sz w:val="28"/>
          <w:szCs w:val="28"/>
        </w:rPr>
        <w:t>в желудочно - кишечный тракт до начала заболевания может пройти от нескольких часов до 7 дней.</w:t>
      </w:r>
      <w:r w:rsidRPr="001E2E7A">
        <w:rPr>
          <w:sz w:val="28"/>
          <w:szCs w:val="28"/>
        </w:rPr>
        <w:t xml:space="preserve"> </w:t>
      </w:r>
    </w:p>
    <w:p w:rsidR="001E2E7A" w:rsidRPr="001E2E7A" w:rsidRDefault="001E2E7A" w:rsidP="001E2E7A">
      <w:pPr>
        <w:pStyle w:val="a3"/>
        <w:jc w:val="both"/>
        <w:rPr>
          <w:sz w:val="28"/>
          <w:szCs w:val="28"/>
        </w:rPr>
      </w:pPr>
      <w:r w:rsidRPr="009A4905">
        <w:rPr>
          <w:b/>
          <w:color w:val="C00000"/>
          <w:sz w:val="28"/>
          <w:szCs w:val="28"/>
        </w:rPr>
        <w:t>Заболевание начинается</w:t>
      </w:r>
      <w:r w:rsidRPr="001E2E7A">
        <w:rPr>
          <w:sz w:val="28"/>
          <w:szCs w:val="28"/>
        </w:rPr>
        <w:t xml:space="preserve"> </w:t>
      </w:r>
      <w:r w:rsidRPr="007B5F0C">
        <w:rPr>
          <w:color w:val="00B050"/>
          <w:sz w:val="28"/>
          <w:szCs w:val="28"/>
        </w:rPr>
        <w:t xml:space="preserve">с повышения температуры тела, недомогания, слабости, вялости. Аппетит резко снижен, быстро присоединяется тошнота, рвота. Стул жидкий, частый с примесями. Следствием потери жидкости является сухость слизистых оболочек и кожи, черты лица заостряются, ребенок теряет в массе, мало мочится. Выражение лица страдальческое. Если у вашего ребенка появились вышеперечисленные признаки болезни – немедленно вызывайте врача. </w:t>
      </w:r>
      <w:r w:rsidRPr="009A4905">
        <w:rPr>
          <w:b/>
          <w:color w:val="C00000"/>
          <w:sz w:val="28"/>
          <w:szCs w:val="28"/>
        </w:rPr>
        <w:t>Самолечение недопустимо</w:t>
      </w:r>
      <w:r w:rsidRPr="009A4905">
        <w:rPr>
          <w:color w:val="C00000"/>
          <w:sz w:val="28"/>
          <w:szCs w:val="28"/>
        </w:rPr>
        <w:t>.</w:t>
      </w:r>
    </w:p>
    <w:p w:rsidR="001E2E7A" w:rsidRPr="001E2E7A" w:rsidRDefault="001E2E7A" w:rsidP="001E2E7A">
      <w:pPr>
        <w:pStyle w:val="a3"/>
        <w:jc w:val="both"/>
        <w:rPr>
          <w:sz w:val="28"/>
          <w:szCs w:val="28"/>
        </w:rPr>
      </w:pPr>
      <w:r w:rsidRPr="009A4905">
        <w:rPr>
          <w:b/>
          <w:color w:val="C00000"/>
          <w:sz w:val="28"/>
          <w:szCs w:val="28"/>
        </w:rPr>
        <w:t>Профилактика кишечных инфекций</w:t>
      </w:r>
      <w:r w:rsidRPr="007B5F0C">
        <w:rPr>
          <w:color w:val="00B050"/>
          <w:sz w:val="28"/>
          <w:szCs w:val="28"/>
        </w:rPr>
        <w:t xml:space="preserve"> требует неукоснительного соблюдения общегигиенических мер в быту, при приготовлении пищи и во время еды. </w:t>
      </w:r>
    </w:p>
    <w:p w:rsidR="001E2E7A" w:rsidRPr="007B5F0C" w:rsidRDefault="001E2E7A" w:rsidP="001E2E7A">
      <w:pPr>
        <w:pStyle w:val="a3"/>
        <w:jc w:val="both"/>
        <w:rPr>
          <w:color w:val="00B050"/>
          <w:sz w:val="28"/>
          <w:szCs w:val="28"/>
        </w:rPr>
      </w:pPr>
      <w:r w:rsidRPr="007B5F0C">
        <w:rPr>
          <w:color w:val="00B050"/>
          <w:sz w:val="28"/>
          <w:szCs w:val="28"/>
        </w:rPr>
        <w:lastRenderedPageBreak/>
        <w:t>В летнее время все пищевые продукты следует закрывать от мух. Готовая пища должна храниться в холодильнике: при низкой температуре, даже в случае попадания в пищу микробов, они не смогут размножаться. К заболеванию может привести и неразборчивость при покупке продуктов, употребляемых в пищу без термической обработки - с рук, вне рынков, где они не проходят санитарный контроль. При купании в открытых водоемах ни в коем случае нельзя допускать заглатывания воды. Если едите на пляже, протрите руки хотя бы специальными влажными салфетками.</w:t>
      </w:r>
    </w:p>
    <w:p w:rsidR="001E2E7A" w:rsidRPr="009A4905" w:rsidRDefault="001E2E7A" w:rsidP="001E2E7A">
      <w:pPr>
        <w:pStyle w:val="a3"/>
        <w:jc w:val="both"/>
        <w:rPr>
          <w:b/>
          <w:color w:val="C00000"/>
          <w:sz w:val="28"/>
          <w:szCs w:val="28"/>
        </w:rPr>
      </w:pPr>
      <w:r w:rsidRPr="001E2E7A">
        <w:rPr>
          <w:b/>
          <w:sz w:val="28"/>
          <w:szCs w:val="28"/>
        </w:rPr>
        <w:t xml:space="preserve"> </w:t>
      </w:r>
      <w:r w:rsidRPr="009A4905">
        <w:rPr>
          <w:b/>
          <w:color w:val="C00000"/>
          <w:sz w:val="28"/>
          <w:szCs w:val="28"/>
        </w:rPr>
        <w:t>И помните, что личный пример родителей - лучший способ обучения ребенка.</w:t>
      </w:r>
    </w:p>
    <w:p w:rsidR="001E2E7A" w:rsidRPr="001E2E7A" w:rsidRDefault="00B53013" w:rsidP="001E2E7A">
      <w:pPr>
        <w:jc w:val="both"/>
        <w:rPr>
          <w:sz w:val="28"/>
          <w:szCs w:val="28"/>
        </w:rPr>
      </w:pPr>
      <w:r>
        <w:rPr>
          <w:sz w:val="28"/>
          <w:szCs w:val="28"/>
        </w:rPr>
        <w:t xml:space="preserve">                         </w:t>
      </w:r>
      <w:r w:rsidR="001E2E7A" w:rsidRPr="001E2E7A">
        <w:rPr>
          <w:sz w:val="28"/>
          <w:szCs w:val="28"/>
        </w:rPr>
        <w:t xml:space="preserve">  </w:t>
      </w:r>
      <w:r w:rsidR="00B876FA" w:rsidRPr="00B53013">
        <w:rPr>
          <w:noProof/>
          <w:sz w:val="28"/>
          <w:szCs w:val="28"/>
        </w:rPr>
        <w:drawing>
          <wp:inline distT="0" distB="0" distL="0" distR="0">
            <wp:extent cx="3200400" cy="2886075"/>
            <wp:effectExtent l="0" t="0" r="0" b="0"/>
            <wp:docPr id="3" name="Рисунок 1" descr="C:\Users\User\Desktop\m58b18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m58b1840c.gif"/>
                    <pic:cNvPicPr>
                      <a:picLocks noChangeAspect="1" noChangeArrowheads="1"/>
                    </pic:cNvPicPr>
                  </pic:nvPicPr>
                  <pic:blipFill>
                    <a:blip r:embed="rId8" cstate="email">
                      <a:extLst>
                        <a:ext uri="{28A0092B-C50C-407E-A947-70E740481C1C}">
                          <a14:useLocalDpi xmlns:a14="http://schemas.microsoft.com/office/drawing/2010/main"/>
                        </a:ext>
                      </a:extLst>
                    </a:blip>
                    <a:srcRect l="2481" t="1311" r="4198" b="2402"/>
                    <a:stretch>
                      <a:fillRect/>
                    </a:stretch>
                  </pic:blipFill>
                  <pic:spPr bwMode="auto">
                    <a:xfrm>
                      <a:off x="0" y="0"/>
                      <a:ext cx="3200400" cy="2886075"/>
                    </a:xfrm>
                    <a:prstGeom prst="rect">
                      <a:avLst/>
                    </a:prstGeom>
                    <a:noFill/>
                    <a:ln>
                      <a:noFill/>
                    </a:ln>
                  </pic:spPr>
                </pic:pic>
              </a:graphicData>
            </a:graphic>
          </wp:inline>
        </w:drawing>
      </w:r>
    </w:p>
    <w:p w:rsidR="001E2E7A" w:rsidRPr="001E2E7A" w:rsidRDefault="001E2E7A" w:rsidP="00AE2141">
      <w:pPr>
        <w:jc w:val="center"/>
        <w:rPr>
          <w:sz w:val="28"/>
          <w:szCs w:val="28"/>
        </w:rPr>
      </w:pPr>
    </w:p>
    <w:p w:rsidR="001E2E7A" w:rsidRPr="009A4905" w:rsidRDefault="001E2E7A" w:rsidP="00AE2141">
      <w:pPr>
        <w:jc w:val="center"/>
        <w:rPr>
          <w:color w:val="002060"/>
          <w:sz w:val="28"/>
          <w:szCs w:val="28"/>
        </w:rPr>
      </w:pPr>
      <w:r w:rsidRPr="009A4905">
        <w:rPr>
          <w:b/>
          <w:color w:val="002060"/>
          <w:sz w:val="28"/>
          <w:szCs w:val="28"/>
        </w:rPr>
        <w:t>Памятка для родителей</w:t>
      </w:r>
      <w:r w:rsidRPr="009A4905">
        <w:rPr>
          <w:color w:val="002060"/>
          <w:sz w:val="28"/>
          <w:szCs w:val="28"/>
        </w:rPr>
        <w:t>.</w:t>
      </w:r>
    </w:p>
    <w:p w:rsidR="001E2E7A" w:rsidRPr="009A4905" w:rsidRDefault="001E2E7A" w:rsidP="00AE2141">
      <w:pPr>
        <w:jc w:val="center"/>
        <w:rPr>
          <w:color w:val="002060"/>
          <w:sz w:val="28"/>
          <w:szCs w:val="28"/>
        </w:rPr>
      </w:pPr>
    </w:p>
    <w:p w:rsidR="001E2E7A" w:rsidRPr="009A4905" w:rsidRDefault="001E2E7A" w:rsidP="00AE2141">
      <w:pPr>
        <w:jc w:val="center"/>
        <w:rPr>
          <w:b/>
          <w:color w:val="002060"/>
          <w:sz w:val="28"/>
          <w:szCs w:val="28"/>
        </w:rPr>
      </w:pPr>
      <w:r w:rsidRPr="009A4905">
        <w:rPr>
          <w:b/>
          <w:color w:val="002060"/>
          <w:sz w:val="28"/>
          <w:szCs w:val="28"/>
        </w:rPr>
        <w:t>Туберкулез у детей и подростков.</w:t>
      </w:r>
    </w:p>
    <w:p w:rsidR="001E2E7A" w:rsidRPr="001E2E7A" w:rsidRDefault="001E2E7A" w:rsidP="001E2E7A">
      <w:pPr>
        <w:jc w:val="both"/>
        <w:rPr>
          <w:sz w:val="28"/>
          <w:szCs w:val="28"/>
        </w:rPr>
      </w:pPr>
    </w:p>
    <w:p w:rsidR="001E2E7A" w:rsidRPr="001E2E7A" w:rsidRDefault="001E2E7A" w:rsidP="001E2E7A">
      <w:pPr>
        <w:jc w:val="both"/>
        <w:rPr>
          <w:sz w:val="28"/>
          <w:szCs w:val="28"/>
        </w:rPr>
      </w:pPr>
      <w:r w:rsidRPr="001E2E7A">
        <w:rPr>
          <w:sz w:val="28"/>
          <w:szCs w:val="28"/>
        </w:rPr>
        <w:t xml:space="preserve">         </w:t>
      </w:r>
      <w:r w:rsidRPr="009A4905">
        <w:rPr>
          <w:b/>
          <w:color w:val="002060"/>
          <w:sz w:val="28"/>
          <w:szCs w:val="28"/>
        </w:rPr>
        <w:t>Туберкулез</w:t>
      </w:r>
      <w:r w:rsidRPr="009A4905">
        <w:rPr>
          <w:color w:val="002060"/>
          <w:sz w:val="28"/>
          <w:szCs w:val="28"/>
        </w:rPr>
        <w:t xml:space="preserve"> </w:t>
      </w:r>
      <w:r w:rsidRPr="007B5F0C">
        <w:rPr>
          <w:color w:val="00B050"/>
          <w:sz w:val="28"/>
          <w:szCs w:val="28"/>
        </w:rPr>
        <w:t>- хроническое инфекционное заболевание, вызываемое микобактериями туберкулеза человеческого или, реже, бычьего вида ( последние передаются через молоко и молочные продукты), поражающими в большей мере органы дыхания, а также все органы и системы организма.</w:t>
      </w:r>
      <w:r w:rsidRPr="001E2E7A">
        <w:rPr>
          <w:sz w:val="28"/>
          <w:szCs w:val="28"/>
        </w:rPr>
        <w:t xml:space="preserve"> </w:t>
      </w:r>
    </w:p>
    <w:p w:rsidR="001E2E7A" w:rsidRPr="007B5F0C" w:rsidRDefault="001E2E7A" w:rsidP="001E2E7A">
      <w:pPr>
        <w:jc w:val="both"/>
        <w:rPr>
          <w:color w:val="00B050"/>
          <w:sz w:val="28"/>
          <w:szCs w:val="28"/>
        </w:rPr>
      </w:pPr>
      <w:r w:rsidRPr="001E2E7A">
        <w:rPr>
          <w:b/>
          <w:sz w:val="28"/>
          <w:szCs w:val="28"/>
        </w:rPr>
        <w:t xml:space="preserve">         </w:t>
      </w:r>
      <w:r w:rsidRPr="009A4905">
        <w:rPr>
          <w:b/>
          <w:color w:val="002060"/>
          <w:sz w:val="28"/>
          <w:szCs w:val="28"/>
        </w:rPr>
        <w:t>Источником инфекции</w:t>
      </w:r>
      <w:r w:rsidRPr="001E2E7A">
        <w:rPr>
          <w:sz w:val="28"/>
          <w:szCs w:val="28"/>
        </w:rPr>
        <w:t xml:space="preserve"> </w:t>
      </w:r>
      <w:r w:rsidRPr="007B5F0C">
        <w:rPr>
          <w:color w:val="00B050"/>
          <w:sz w:val="28"/>
          <w:szCs w:val="28"/>
        </w:rPr>
        <w:t>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1E2E7A" w:rsidRPr="001E2E7A" w:rsidRDefault="001E2E7A" w:rsidP="001E2E7A">
      <w:pPr>
        <w:jc w:val="both"/>
        <w:rPr>
          <w:sz w:val="28"/>
          <w:szCs w:val="28"/>
        </w:rPr>
      </w:pPr>
      <w:r w:rsidRPr="007B5F0C">
        <w:rPr>
          <w:color w:val="00B050"/>
          <w:sz w:val="28"/>
          <w:szCs w:val="28"/>
        </w:rPr>
        <w:t xml:space="preserve">           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w:t>
      </w:r>
      <w:r w:rsidRPr="007B5F0C">
        <w:rPr>
          <w:color w:val="00B050"/>
          <w:sz w:val="28"/>
          <w:szCs w:val="28"/>
          <w:vertAlign w:val="superscript"/>
        </w:rPr>
        <w:t>о</w:t>
      </w:r>
      <w:r w:rsidRPr="007B5F0C">
        <w:rPr>
          <w:color w:val="00B050"/>
          <w:sz w:val="28"/>
          <w:szCs w:val="28"/>
        </w:rPr>
        <w:t xml:space="preserve">,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w:t>
      </w:r>
      <w:r w:rsidRPr="007B5F0C">
        <w:rPr>
          <w:color w:val="00B050"/>
          <w:sz w:val="28"/>
          <w:szCs w:val="28"/>
        </w:rPr>
        <w:lastRenderedPageBreak/>
        <w:t>лимфатических узлов: они увеличиваются в размерах, становятся плотными. При отсутствии лечения возможен переход болезни в более тяжелые формы</w:t>
      </w:r>
      <w:r w:rsidRPr="001E2E7A">
        <w:rPr>
          <w:sz w:val="28"/>
          <w:szCs w:val="28"/>
        </w:rPr>
        <w:t>.</w:t>
      </w:r>
    </w:p>
    <w:p w:rsidR="001E2E7A" w:rsidRPr="001E2E7A" w:rsidRDefault="001E2E7A" w:rsidP="001E2E7A">
      <w:pPr>
        <w:jc w:val="both"/>
        <w:rPr>
          <w:sz w:val="28"/>
          <w:szCs w:val="28"/>
        </w:rPr>
      </w:pPr>
      <w:r w:rsidRPr="009A4905">
        <w:rPr>
          <w:color w:val="002060"/>
          <w:sz w:val="28"/>
          <w:szCs w:val="28"/>
        </w:rPr>
        <w:t xml:space="preserve">            </w:t>
      </w:r>
      <w:r w:rsidRPr="009A4905">
        <w:rPr>
          <w:b/>
          <w:color w:val="002060"/>
          <w:sz w:val="28"/>
          <w:szCs w:val="28"/>
        </w:rPr>
        <w:t xml:space="preserve"> Для диагностики</w:t>
      </w:r>
      <w:r w:rsidRPr="001E2E7A">
        <w:rPr>
          <w:sz w:val="28"/>
          <w:szCs w:val="28"/>
        </w:rPr>
        <w:t xml:space="preserve"> </w:t>
      </w:r>
      <w:r w:rsidRPr="007B5F0C">
        <w:rPr>
          <w:color w:val="00B050"/>
          <w:sz w:val="28"/>
          <w:szCs w:val="28"/>
        </w:rPr>
        <w:t>туберкулезной интоксикации важное значение имеет определение инфицированности с помощью</w:t>
      </w:r>
      <w:r w:rsidRPr="001E2E7A">
        <w:rPr>
          <w:sz w:val="28"/>
          <w:szCs w:val="28"/>
        </w:rPr>
        <w:t xml:space="preserve"> </w:t>
      </w:r>
      <w:r w:rsidRPr="009A4905">
        <w:rPr>
          <w:b/>
          <w:color w:val="002060"/>
          <w:sz w:val="28"/>
          <w:szCs w:val="28"/>
        </w:rPr>
        <w:t>туберкулиновых проб</w:t>
      </w:r>
      <w:r w:rsidRPr="00A37BED">
        <w:rPr>
          <w:color w:val="00B050"/>
          <w:sz w:val="28"/>
          <w:szCs w:val="28"/>
        </w:rPr>
        <w:t>, а</w:t>
      </w:r>
      <w:r w:rsidRPr="001E2E7A">
        <w:rPr>
          <w:sz w:val="28"/>
          <w:szCs w:val="28"/>
        </w:rPr>
        <w:t xml:space="preserve"> </w:t>
      </w:r>
      <w:r w:rsidRPr="00A37BED">
        <w:rPr>
          <w:color w:val="00B050"/>
          <w:sz w:val="28"/>
          <w:szCs w:val="28"/>
        </w:rPr>
        <w:t>для детей с 12 лет - ещё и с помощью</w:t>
      </w:r>
      <w:r w:rsidRPr="001E2E7A">
        <w:rPr>
          <w:sz w:val="28"/>
          <w:szCs w:val="28"/>
        </w:rPr>
        <w:t xml:space="preserve"> </w:t>
      </w:r>
      <w:r w:rsidRPr="009A4905">
        <w:rPr>
          <w:b/>
          <w:color w:val="002060"/>
          <w:sz w:val="28"/>
          <w:szCs w:val="28"/>
        </w:rPr>
        <w:t>флюорографии.</w:t>
      </w:r>
    </w:p>
    <w:p w:rsidR="001E2E7A" w:rsidRPr="001E2E7A" w:rsidRDefault="001E2E7A" w:rsidP="001E2E7A">
      <w:pPr>
        <w:jc w:val="both"/>
        <w:rPr>
          <w:sz w:val="28"/>
          <w:szCs w:val="28"/>
        </w:rPr>
      </w:pPr>
      <w:r w:rsidRPr="001E2E7A">
        <w:rPr>
          <w:sz w:val="28"/>
          <w:szCs w:val="28"/>
        </w:rPr>
        <w:t xml:space="preserve">             </w:t>
      </w:r>
      <w:r w:rsidRPr="001E2E7A">
        <w:rPr>
          <w:b/>
          <w:sz w:val="28"/>
          <w:szCs w:val="28"/>
        </w:rPr>
        <w:t xml:space="preserve"> </w:t>
      </w:r>
      <w:r w:rsidRPr="009A4905">
        <w:rPr>
          <w:b/>
          <w:color w:val="002060"/>
          <w:sz w:val="28"/>
          <w:szCs w:val="28"/>
        </w:rPr>
        <w:t>Для профилактики туберкулеза очень важно</w:t>
      </w:r>
      <w:r w:rsidRPr="009A4905">
        <w:rPr>
          <w:color w:val="002060"/>
          <w:sz w:val="28"/>
          <w:szCs w:val="28"/>
        </w:rPr>
        <w:t>:</w:t>
      </w:r>
      <w:r w:rsidRPr="001E2E7A">
        <w:rPr>
          <w:sz w:val="28"/>
          <w:szCs w:val="28"/>
        </w:rPr>
        <w:t xml:space="preserve"> вести здоровый </w:t>
      </w:r>
      <w:r w:rsidRPr="007B5F0C">
        <w:rPr>
          <w:color w:val="00B050"/>
          <w:sz w:val="28"/>
          <w:szCs w:val="28"/>
        </w:rPr>
        <w:t>образ жизни, строго соблюдать санитарно - гигиенические правила: мыть руки перед едой, не употреблять в пищу немытые овощи и фрукты, а также молочные продукты, не прошедшие санитарный контроль, полноценно питаться, заниматься спортом, обращать внимание на изменения в состоянии здоровья.</w:t>
      </w:r>
    </w:p>
    <w:p w:rsidR="001E2E7A" w:rsidRPr="009A4905" w:rsidRDefault="001E2E7A" w:rsidP="001E2E7A">
      <w:pPr>
        <w:jc w:val="both"/>
        <w:rPr>
          <w:b/>
          <w:color w:val="002060"/>
          <w:sz w:val="28"/>
          <w:szCs w:val="28"/>
          <w:vertAlign w:val="superscript"/>
        </w:rPr>
      </w:pPr>
      <w:r w:rsidRPr="001E2E7A">
        <w:rPr>
          <w:sz w:val="28"/>
          <w:szCs w:val="28"/>
        </w:rPr>
        <w:t xml:space="preserve">             </w:t>
      </w:r>
      <w:r w:rsidRPr="001E2E7A">
        <w:rPr>
          <w:b/>
          <w:sz w:val="28"/>
          <w:szCs w:val="28"/>
        </w:rPr>
        <w:t xml:space="preserve"> </w:t>
      </w:r>
      <w:r w:rsidRPr="009A4905">
        <w:rPr>
          <w:b/>
          <w:color w:val="002060"/>
          <w:sz w:val="28"/>
          <w:szCs w:val="28"/>
        </w:rPr>
        <w:t xml:space="preserve">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  </w:t>
      </w:r>
    </w:p>
    <w:p w:rsidR="001E2E7A" w:rsidRPr="001E2E7A" w:rsidRDefault="001E2E7A" w:rsidP="001E2E7A">
      <w:pPr>
        <w:jc w:val="both"/>
        <w:rPr>
          <w:b/>
          <w:sz w:val="28"/>
          <w:szCs w:val="28"/>
        </w:rPr>
      </w:pPr>
      <w:r w:rsidRPr="001E2E7A">
        <w:rPr>
          <w:b/>
          <w:sz w:val="28"/>
          <w:szCs w:val="28"/>
        </w:rPr>
        <w:t xml:space="preserve">          </w:t>
      </w:r>
    </w:p>
    <w:p w:rsidR="00A837D9" w:rsidRPr="007B5F0C" w:rsidRDefault="00B53013" w:rsidP="001E2E7A">
      <w:pPr>
        <w:jc w:val="both"/>
        <w:rPr>
          <w:color w:val="00B050"/>
          <w:sz w:val="28"/>
          <w:szCs w:val="28"/>
        </w:rPr>
      </w:pPr>
      <w:r w:rsidRPr="007B5F0C">
        <w:rPr>
          <w:color w:val="00B050"/>
          <w:sz w:val="28"/>
          <w:szCs w:val="28"/>
        </w:rPr>
        <w:t xml:space="preserve">Подготовил воспитатель: </w:t>
      </w:r>
      <w:r w:rsidR="009A4905" w:rsidRPr="007B5F0C">
        <w:rPr>
          <w:color w:val="00B050"/>
          <w:sz w:val="28"/>
          <w:szCs w:val="28"/>
        </w:rPr>
        <w:t xml:space="preserve">Павленко Т.М. </w:t>
      </w:r>
      <w:r w:rsidR="007B5F0C" w:rsidRPr="007B5F0C">
        <w:rPr>
          <w:color w:val="00B050"/>
          <w:sz w:val="28"/>
          <w:szCs w:val="28"/>
        </w:rPr>
        <w:t>2021</w:t>
      </w:r>
      <w:r w:rsidR="009A4905" w:rsidRPr="007B5F0C">
        <w:rPr>
          <w:color w:val="00B050"/>
          <w:sz w:val="28"/>
          <w:szCs w:val="28"/>
        </w:rPr>
        <w:t xml:space="preserve"> год.</w:t>
      </w:r>
    </w:p>
    <w:p w:rsidR="009A4905" w:rsidRPr="007B5F0C" w:rsidRDefault="009A4905" w:rsidP="001E2E7A">
      <w:pPr>
        <w:jc w:val="both"/>
        <w:rPr>
          <w:color w:val="00B050"/>
          <w:sz w:val="28"/>
          <w:szCs w:val="28"/>
        </w:rPr>
      </w:pPr>
      <w:r w:rsidRPr="007B5F0C">
        <w:rPr>
          <w:color w:val="00B050"/>
          <w:sz w:val="28"/>
          <w:szCs w:val="28"/>
        </w:rPr>
        <w:t>Источник:</w:t>
      </w:r>
      <w:r w:rsidR="00FD2785" w:rsidRPr="007B5F0C">
        <w:rPr>
          <w:color w:val="00B050"/>
        </w:rPr>
        <w:t xml:space="preserve"> </w:t>
      </w:r>
      <w:r w:rsidR="00FD2785" w:rsidRPr="007B5F0C">
        <w:rPr>
          <w:color w:val="00B050"/>
          <w:sz w:val="28"/>
          <w:szCs w:val="28"/>
        </w:rPr>
        <w:t>http://nsportal.ru/</w:t>
      </w:r>
    </w:p>
    <w:p w:rsidR="002D7E1F" w:rsidRDefault="002D7E1F" w:rsidP="001E2E7A">
      <w:pPr>
        <w:jc w:val="both"/>
        <w:rPr>
          <w:color w:val="4A442A"/>
          <w:sz w:val="28"/>
          <w:szCs w:val="28"/>
        </w:rPr>
      </w:pPr>
    </w:p>
    <w:p w:rsidR="002D7E1F" w:rsidRDefault="002D7E1F" w:rsidP="001E2E7A">
      <w:pPr>
        <w:jc w:val="both"/>
        <w:rPr>
          <w:color w:val="4A442A"/>
          <w:sz w:val="28"/>
          <w:szCs w:val="28"/>
        </w:rPr>
      </w:pPr>
    </w:p>
    <w:p w:rsidR="002D7E1F" w:rsidRDefault="002D7E1F" w:rsidP="001E2E7A">
      <w:pPr>
        <w:jc w:val="both"/>
        <w:rPr>
          <w:color w:val="4A442A"/>
          <w:sz w:val="28"/>
          <w:szCs w:val="28"/>
        </w:rPr>
      </w:pPr>
    </w:p>
    <w:p w:rsidR="00B53013" w:rsidRDefault="00B53013" w:rsidP="001E2E7A">
      <w:pPr>
        <w:jc w:val="both"/>
        <w:rPr>
          <w:color w:val="4A442A"/>
          <w:sz w:val="28"/>
          <w:szCs w:val="28"/>
        </w:rPr>
      </w:pPr>
    </w:p>
    <w:p w:rsidR="00B53013" w:rsidRDefault="00B53013" w:rsidP="001E2E7A">
      <w:pPr>
        <w:jc w:val="both"/>
        <w:rPr>
          <w:color w:val="4A442A"/>
          <w:sz w:val="28"/>
          <w:szCs w:val="28"/>
        </w:rPr>
      </w:pPr>
    </w:p>
    <w:p w:rsidR="00B53013" w:rsidRDefault="00B53013" w:rsidP="001E2E7A">
      <w:pPr>
        <w:jc w:val="both"/>
        <w:rPr>
          <w:color w:val="4A442A"/>
          <w:sz w:val="28"/>
          <w:szCs w:val="28"/>
        </w:rPr>
      </w:pPr>
    </w:p>
    <w:p w:rsidR="00B53013" w:rsidRPr="009A4905" w:rsidRDefault="002D7E1F" w:rsidP="001E2E7A">
      <w:pPr>
        <w:jc w:val="both"/>
        <w:rPr>
          <w:color w:val="4A442A"/>
          <w:sz w:val="28"/>
          <w:szCs w:val="28"/>
        </w:rPr>
      </w:pPr>
      <w:r>
        <w:rPr>
          <w:noProof/>
          <w:color w:val="4A442A"/>
          <w:sz w:val="28"/>
          <w:szCs w:val="28"/>
        </w:rPr>
        <w:t xml:space="preserve">      </w:t>
      </w:r>
      <w:r w:rsidR="00B876FA" w:rsidRPr="00B53013">
        <w:rPr>
          <w:noProof/>
          <w:color w:val="4A442A"/>
          <w:sz w:val="28"/>
          <w:szCs w:val="28"/>
        </w:rPr>
        <w:drawing>
          <wp:inline distT="0" distB="0" distL="0" distR="0">
            <wp:extent cx="5200650" cy="4067175"/>
            <wp:effectExtent l="0" t="0" r="0" b="0"/>
            <wp:docPr id="4" name="Рисунок 1" descr="C:\Users\User\Desktop\чему учить ребен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чему учить ребенка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200650" cy="4067175"/>
                    </a:xfrm>
                    <a:prstGeom prst="rect">
                      <a:avLst/>
                    </a:prstGeom>
                    <a:noFill/>
                    <a:ln>
                      <a:noFill/>
                    </a:ln>
                  </pic:spPr>
                </pic:pic>
              </a:graphicData>
            </a:graphic>
          </wp:inline>
        </w:drawing>
      </w:r>
    </w:p>
    <w:sectPr w:rsidR="00B53013" w:rsidRPr="009A4905" w:rsidSect="009A4905">
      <w:pgSz w:w="11906" w:h="16838"/>
      <w:pgMar w:top="1134" w:right="850" w:bottom="1134" w:left="1701" w:header="708" w:footer="708" w:gutter="0"/>
      <w:pgBorders w:offsetFrom="page">
        <w:top w:val="peopleHats" w:sz="21" w:space="15" w:color="auto"/>
        <w:left w:val="peopleHats" w:sz="21" w:space="15" w:color="auto"/>
        <w:bottom w:val="peopleHats" w:sz="21" w:space="15" w:color="auto"/>
        <w:right w:val="peopleHats" w:sz="21"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F7C00"/>
    <w:multiLevelType w:val="hybridMultilevel"/>
    <w:tmpl w:val="DAAEB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7A"/>
    <w:rsid w:val="001E2E7A"/>
    <w:rsid w:val="002D7E1F"/>
    <w:rsid w:val="00434A87"/>
    <w:rsid w:val="007B5F0C"/>
    <w:rsid w:val="0081462F"/>
    <w:rsid w:val="008D34C8"/>
    <w:rsid w:val="009A4905"/>
    <w:rsid w:val="00A37BED"/>
    <w:rsid w:val="00A837D9"/>
    <w:rsid w:val="00AE2141"/>
    <w:rsid w:val="00B53013"/>
    <w:rsid w:val="00B876FA"/>
    <w:rsid w:val="00C7359F"/>
    <w:rsid w:val="00DB66CE"/>
    <w:rsid w:val="00E107F1"/>
    <w:rsid w:val="00F94C2F"/>
    <w:rsid w:val="00FD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C70CA0B-14D5-42EE-A896-D06DA66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7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E2E7A"/>
    <w:pPr>
      <w:spacing w:before="120" w:after="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DCF1-9A0A-49D1-9FDC-257C1FF2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2497</Words>
  <Characters>18064</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                                               Памятка для родителей</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Памятка для родителей</dc:title>
  <dc:subject/>
  <dc:creator>User</dc:creator>
  <cp:keywords/>
  <dc:description/>
  <cp:lastModifiedBy>Пользователь Windows</cp:lastModifiedBy>
  <cp:revision>2</cp:revision>
  <dcterms:created xsi:type="dcterms:W3CDTF">2021-06-09T14:16:00Z</dcterms:created>
  <dcterms:modified xsi:type="dcterms:W3CDTF">2021-06-09T14:16:00Z</dcterms:modified>
</cp:coreProperties>
</file>