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D2" w:rsidRDefault="00D033D2">
      <w:pPr>
        <w:rPr>
          <w:b/>
          <w:sz w:val="32"/>
          <w:szCs w:val="32"/>
        </w:rPr>
      </w:pPr>
    </w:p>
    <w:p w:rsidR="00D033D2" w:rsidRPr="00B057F8" w:rsidRDefault="00D033D2">
      <w:pPr>
        <w:jc w:val="center"/>
        <w:rPr>
          <w:color w:val="00B050"/>
          <w:sz w:val="32"/>
          <w:szCs w:val="32"/>
        </w:rPr>
      </w:pPr>
    </w:p>
    <w:p w:rsidR="00D033D2" w:rsidRPr="00CE7845" w:rsidRDefault="00D033D2" w:rsidP="00223CB5">
      <w:pPr>
        <w:spacing w:after="240"/>
        <w:jc w:val="center"/>
        <w:rPr>
          <w:color w:val="C45911"/>
          <w:sz w:val="32"/>
          <w:szCs w:val="32"/>
        </w:rPr>
      </w:pPr>
      <w:r w:rsidRPr="00CE7845">
        <w:rPr>
          <w:color w:val="C45911"/>
          <w:sz w:val="32"/>
          <w:szCs w:val="32"/>
        </w:rPr>
        <w:t>Консультация для родителей</w:t>
      </w:r>
      <w:r w:rsidR="00223CB5" w:rsidRPr="00CE7845">
        <w:rPr>
          <w:color w:val="C45911"/>
          <w:sz w:val="32"/>
          <w:szCs w:val="32"/>
        </w:rPr>
        <w:t>:</w:t>
      </w:r>
    </w:p>
    <w:p w:rsidR="00D033D2" w:rsidRPr="00B057F8" w:rsidRDefault="00223CB5" w:rsidP="00223CB5">
      <w:pPr>
        <w:spacing w:after="240"/>
        <w:jc w:val="center"/>
        <w:rPr>
          <w:b/>
          <w:color w:val="00B050"/>
          <w:sz w:val="32"/>
          <w:szCs w:val="32"/>
        </w:rPr>
      </w:pPr>
      <w:r w:rsidRPr="00B057F8">
        <w:rPr>
          <w:b/>
          <w:color w:val="00B050"/>
          <w:sz w:val="32"/>
          <w:szCs w:val="32"/>
        </w:rPr>
        <w:t>«ЭТОТ ЗАГАДОЧНЫЙ МИР»</w:t>
      </w:r>
    </w:p>
    <w:p w:rsidR="00D033D2" w:rsidRPr="00CE7845" w:rsidRDefault="00223CB5" w:rsidP="00223CB5">
      <w:pPr>
        <w:spacing w:after="240"/>
        <w:jc w:val="center"/>
        <w:rPr>
          <w:color w:val="C45911"/>
          <w:sz w:val="32"/>
          <w:szCs w:val="32"/>
        </w:rPr>
      </w:pPr>
      <w:r w:rsidRPr="00CE7845">
        <w:rPr>
          <w:color w:val="C45911"/>
          <w:sz w:val="32"/>
          <w:szCs w:val="32"/>
        </w:rPr>
        <w:t>(</w:t>
      </w:r>
      <w:r w:rsidR="00D033D2" w:rsidRPr="00CE7845">
        <w:rPr>
          <w:color w:val="C45911"/>
          <w:sz w:val="32"/>
          <w:szCs w:val="32"/>
        </w:rPr>
        <w:t>«Мир природы удивителен и прекрасен»</w:t>
      </w:r>
      <w:r w:rsidRPr="00CE7845">
        <w:rPr>
          <w:color w:val="C45911"/>
          <w:sz w:val="32"/>
          <w:szCs w:val="32"/>
        </w:rPr>
        <w:t>)</w:t>
      </w:r>
    </w:p>
    <w:p w:rsidR="00D033D2" w:rsidRPr="00CE7845" w:rsidRDefault="00D033D2">
      <w:pPr>
        <w:jc w:val="center"/>
        <w:rPr>
          <w:b/>
          <w:color w:val="00B0F0"/>
          <w:sz w:val="32"/>
          <w:szCs w:val="32"/>
        </w:rPr>
      </w:pPr>
    </w:p>
    <w:p w:rsidR="00D033D2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</w:rPr>
        <w:t xml:space="preserve">    </w:t>
      </w:r>
      <w:r w:rsidRPr="00CE7845">
        <w:rPr>
          <w:color w:val="00B0F0"/>
          <w:sz w:val="28"/>
          <w:szCs w:val="28"/>
        </w:rPr>
        <w:t>Предметный мир, социальная жизнь и природа – вот основные источники формирования детских ощущений, восприятий и представлений.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</w:t>
      </w:r>
    </w:p>
    <w:p w:rsidR="00D033D2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</w:t>
      </w:r>
      <w:r w:rsidR="00223CB5" w:rsidRPr="00CE7845">
        <w:rPr>
          <w:color w:val="00B0F0"/>
          <w:sz w:val="28"/>
          <w:szCs w:val="28"/>
        </w:rPr>
        <w:t xml:space="preserve">  </w:t>
      </w:r>
      <w:r w:rsidRPr="00CE7845">
        <w:rPr>
          <w:color w:val="00B0F0"/>
          <w:sz w:val="28"/>
          <w:szCs w:val="28"/>
        </w:rPr>
        <w:t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листьев… Умение «смотреть» и «видеть», «слушать» и «слышать» не развивается само по себе, не дается от рождения в готовом виде, а воспитывается.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D033D2" w:rsidRPr="00CE7845">
        <w:rPr>
          <w:color w:val="00B0F0"/>
          <w:sz w:val="28"/>
          <w:szCs w:val="28"/>
        </w:rPr>
        <w:t>Природа повседневно воздействует на ребенка. Но малыш много не замечает порой его восприятие бывает очень поверхностным. И все же здесь, в царстве природы, он имеет первый чувственный опыт, накапливает ощущения, идущие от самой жизни. Здесь он первооткрыватель, исследователь, а порой и неудачник. Не сразу удается пройти через канавку, перешагнуть через ручеек, так как нет опыта, нет умения оценить расстояние «на глазок». И не от рождения мы знаем, что крапива «кусается», а репейник «</w:t>
      </w:r>
      <w:r w:rsidRPr="00CE7845">
        <w:rPr>
          <w:color w:val="00B0F0"/>
          <w:sz w:val="28"/>
          <w:szCs w:val="28"/>
        </w:rPr>
        <w:t>пристает» …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D033D2" w:rsidRPr="00CE7845">
        <w:rPr>
          <w:color w:val="00B0F0"/>
          <w:sz w:val="28"/>
          <w:szCs w:val="28"/>
        </w:rPr>
        <w:t>В этом сложном познании мира природы велика роль взрослого, он должен сам «видеть» и «слышать» природу и учить этому ребенка. Рассказывать о том, как богата и прекрасна наша планета, и о том, что у нее есть свои законы. Ребенок усвоит эти знания через непосредственное восприятие, накопление впечатлений, чувственного опыта, но с вашей помощью.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D033D2" w:rsidRPr="00CE7845">
        <w:rPr>
          <w:color w:val="00B0F0"/>
          <w:sz w:val="28"/>
          <w:szCs w:val="28"/>
        </w:rPr>
        <w:t xml:space="preserve">Ребенок, как доказали ученые, уже в самом раннем детстве копирует эмоции и поступки взрослых. Значит, и в отношении к природному окружению ребенок повторяет поступки взрослых. Если родители трепетно относятся к природе, восхищаются шелковистой травкой, прозрачным и сверкающим ручейком, нежным цветком и т. п., ребенок впитывает эти эмоции и чувства. И наоборот, если ребенок становится не только свидетелем, но и соучастником бесчинства взрослых в лесу, на поляне, на реке, в поле, он вырастет бездумным, жестоким. 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</w:t>
      </w:r>
      <w:r w:rsidR="00D033D2" w:rsidRPr="00CE7845">
        <w:rPr>
          <w:color w:val="00B0F0"/>
          <w:sz w:val="28"/>
          <w:szCs w:val="28"/>
        </w:rPr>
        <w:t xml:space="preserve">Пример: если мама </w:t>
      </w:r>
      <w:r w:rsidRPr="00CE7845">
        <w:rPr>
          <w:color w:val="00B0F0"/>
          <w:sz w:val="28"/>
          <w:szCs w:val="28"/>
        </w:rPr>
        <w:t>собирает полевые цветы, а потом</w:t>
      </w:r>
      <w:r w:rsidR="00D033D2" w:rsidRPr="00CE7845">
        <w:rPr>
          <w:color w:val="00B0F0"/>
          <w:sz w:val="28"/>
          <w:szCs w:val="28"/>
        </w:rPr>
        <w:t xml:space="preserve"> оставляет их вянуть на солнце, малыш получает «урок» безнравственного отношения к живой природе, и ему уже в старшем возрасте не придет в голову, лишенное воды и питания растение, как все живое страдает.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223CB5" w:rsidRPr="00CE7845">
        <w:rPr>
          <w:color w:val="00B0F0"/>
          <w:sz w:val="28"/>
          <w:szCs w:val="28"/>
        </w:rPr>
        <w:t xml:space="preserve">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</w:t>
      </w:r>
      <w:r w:rsidR="00D033D2" w:rsidRPr="00CE7845">
        <w:rPr>
          <w:color w:val="00B0F0"/>
          <w:sz w:val="28"/>
          <w:szCs w:val="28"/>
        </w:rPr>
        <w:t xml:space="preserve">Только человек способен видеть, создавать и беречь красоту, способен испытывать радость от общения с братьями нашими меньшими, </w:t>
      </w:r>
      <w:r w:rsidR="00D033D2" w:rsidRPr="00CE7845">
        <w:rPr>
          <w:color w:val="00B0F0"/>
          <w:sz w:val="28"/>
          <w:szCs w:val="28"/>
        </w:rPr>
        <w:lastRenderedPageBreak/>
        <w:t xml:space="preserve">наслаждаться видом родных пейзажей, восходом солнца, красотой гор и морей и т. п. Эти истины ребенок усваивает не только через слово, но, главным образом через поступки взрослых. 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D033D2" w:rsidRPr="00CE7845">
        <w:rPr>
          <w:color w:val="00B0F0"/>
          <w:sz w:val="28"/>
          <w:szCs w:val="28"/>
        </w:rPr>
        <w:t>Пример: малыш видит красивый цветок и бросается к нему, желая сорвать, но мама говорит: «Посмотри, какой красивый цветок! Давай не будем его срывать. Если сорвем, колокольчик завянет и умрет. Он нас не встретит завтра на этой тропинке. И нам будет грустно».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</w:t>
      </w:r>
      <w:r w:rsidR="00D033D2" w:rsidRPr="00CE7845">
        <w:rPr>
          <w:color w:val="00B0F0"/>
          <w:sz w:val="28"/>
          <w:szCs w:val="28"/>
        </w:rPr>
        <w:t xml:space="preserve"> Главное, научить замечать необыкновенное в обыкновенном и при умелом руководстве ребенок начинает видеть те стороны явлений, которые раньше его не трогали.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D033D2" w:rsidRPr="00CE7845">
        <w:rPr>
          <w:color w:val="00B0F0"/>
          <w:sz w:val="28"/>
          <w:szCs w:val="28"/>
        </w:rPr>
        <w:t>Каждое время года имеет свои неповторимые особенности. Развивая тонкое восприятие окружающей действительности, взрослый должен выделить круг явлений и предметов природы, которые интересны в данный сезонный период: летом обратить внимание детей на многообразие цветов, оттенков зелени, запахов; осенью – сравнить листья по форме, подметить оттенки желтого цвета; зимой – рассмотреть строение ветвей деревьев, заметить различные свойства снега и пр.</w:t>
      </w:r>
    </w:p>
    <w:p w:rsidR="00223CB5" w:rsidRPr="00CE7845" w:rsidRDefault="00D033D2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</w:p>
    <w:p w:rsidR="00D033D2" w:rsidRPr="00CE7845" w:rsidRDefault="00223CB5">
      <w:pPr>
        <w:rPr>
          <w:color w:val="00B0F0"/>
          <w:sz w:val="28"/>
          <w:szCs w:val="28"/>
        </w:rPr>
      </w:pPr>
      <w:r w:rsidRPr="00CE7845">
        <w:rPr>
          <w:color w:val="00B0F0"/>
          <w:sz w:val="28"/>
          <w:szCs w:val="28"/>
        </w:rPr>
        <w:t xml:space="preserve">   </w:t>
      </w:r>
      <w:r w:rsidR="00D033D2" w:rsidRPr="00CE7845">
        <w:rPr>
          <w:color w:val="00B0F0"/>
          <w:sz w:val="28"/>
          <w:szCs w:val="28"/>
        </w:rPr>
        <w:t xml:space="preserve">В любое время года находите материал в природе для умственного и эстетического развития вашего ребенка. Передайте ему свою способность тонко чувствовать природу.    </w:t>
      </w:r>
    </w:p>
    <w:p w:rsidR="00D033D2" w:rsidRPr="00846B71" w:rsidRDefault="00D033D2" w:rsidP="00846B71">
      <w:pPr>
        <w:jc w:val="right"/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46B71" w:rsidRPr="00846B71">
        <w:rPr>
          <w:b/>
          <w:color w:val="00B050"/>
          <w:sz w:val="28"/>
          <w:szCs w:val="28"/>
        </w:rPr>
        <w:t>Подготовила воспитатель: Павленко Т.М.</w:t>
      </w:r>
    </w:p>
    <w:p w:rsidR="00223CB5" w:rsidRDefault="00223CB5">
      <w:pPr>
        <w:rPr>
          <w:sz w:val="28"/>
          <w:szCs w:val="28"/>
        </w:rPr>
      </w:pPr>
    </w:p>
    <w:p w:rsidR="00223CB5" w:rsidRDefault="00CF0746">
      <w:bookmarkStart w:id="0" w:name="_GoBack"/>
      <w:r w:rsidRPr="00223CB5">
        <w:rPr>
          <w:noProof/>
          <w:lang w:eastAsia="ru-RU"/>
        </w:rPr>
        <w:drawing>
          <wp:inline distT="0" distB="0" distL="0" distR="0">
            <wp:extent cx="5486400" cy="4105275"/>
            <wp:effectExtent l="0" t="0" r="0" b="0"/>
            <wp:docPr id="1" name="Рисунок 1" descr="40522-beregite-prirodu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522-beregite-prirodu-1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0637" w:rsidRDefault="002A0637"/>
    <w:p w:rsidR="002A0637" w:rsidRDefault="002A0637"/>
    <w:p w:rsidR="002A0637" w:rsidRDefault="002A0637"/>
    <w:p w:rsidR="002A0637" w:rsidRDefault="002A0637"/>
    <w:p w:rsidR="00B83147" w:rsidRDefault="00CF074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-6350</wp:posOffset>
            </wp:positionV>
            <wp:extent cx="6771005" cy="9866630"/>
            <wp:effectExtent l="0" t="0" r="0" b="0"/>
            <wp:wrapSquare wrapText="bothSides"/>
            <wp:docPr id="3" name="Рисунок 3" descr="img2_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_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98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637" w:rsidRDefault="00CF0746"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-692150</wp:posOffset>
            </wp:positionH>
            <wp:positionV relativeFrom="margin">
              <wp:posOffset>46355</wp:posOffset>
            </wp:positionV>
            <wp:extent cx="6791325" cy="9899650"/>
            <wp:effectExtent l="0" t="0" r="0" b="0"/>
            <wp:wrapSquare wrapText="bothSides"/>
            <wp:docPr id="2" name="Рисунок 2" descr="мир природ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р природы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637" w:rsidSect="00B057F8">
      <w:pgSz w:w="11906" w:h="16838"/>
      <w:pgMar w:top="567" w:right="850" w:bottom="180" w:left="1701" w:header="720" w:footer="720" w:gutter="0"/>
      <w:pgBorders w:offsetFrom="page">
        <w:top w:val="classicalWave" w:sz="10" w:space="15" w:color="auto"/>
        <w:left w:val="classicalWave" w:sz="10" w:space="15" w:color="auto"/>
        <w:bottom w:val="classicalWave" w:sz="10" w:space="15" w:color="auto"/>
        <w:right w:val="classicalWave" w:sz="10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3"/>
    <w:rsid w:val="00223CB5"/>
    <w:rsid w:val="002A0637"/>
    <w:rsid w:val="00846B71"/>
    <w:rsid w:val="00B057F8"/>
    <w:rsid w:val="00B83147"/>
    <w:rsid w:val="00CE7845"/>
    <w:rsid w:val="00CF0746"/>
    <w:rsid w:val="00CF45F3"/>
    <w:rsid w:val="00D0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F3707EE-D28E-4AC7-8534-3C752E65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846B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46B7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-</dc:creator>
  <cp:keywords/>
  <cp:lastModifiedBy>User</cp:lastModifiedBy>
  <cp:revision>2</cp:revision>
  <cp:lastPrinted>2024-04-29T09:09:00Z</cp:lastPrinted>
  <dcterms:created xsi:type="dcterms:W3CDTF">2024-05-15T23:05:00Z</dcterms:created>
  <dcterms:modified xsi:type="dcterms:W3CDTF">2024-05-15T23:05:00Z</dcterms:modified>
</cp:coreProperties>
</file>