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  <w:gridCol w:w="4472"/>
      </w:tblGrid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показывайте страха или волнения пере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 враждебно настроенной собакой.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делайте резких движений и не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приближайтесь к собаке.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начинайте бежать, чтобы не вызвать в животном охотничьего инстинкта нападения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сзади и не стать легкой добычей.</w:t>
            </w:r>
          </w:p>
          <w:p w:rsidR="005D2BFD" w:rsidRPr="00132180" w:rsidRDefault="005D2BFD" w:rsidP="005D2BF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59125C11" wp14:editId="3062CAAC">
                  <wp:extent cx="2162175" cy="2447925"/>
                  <wp:effectExtent l="19050" t="0" r="9525" b="0"/>
                  <wp:docPr id="6" name="Рисунок 5" descr="hello_html_3b5e8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b5e8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/>
        </w:tc>
        <w:tc>
          <w:tcPr>
            <w:tcW w:w="5670" w:type="dxa"/>
            <w:shd w:val="clear" w:color="auto" w:fill="auto"/>
          </w:tcPr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D2BFD" w:rsidRPr="0051360C" w:rsidRDefault="0051360C" w:rsidP="005136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Мой дружок со всеми ладит,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Он обнять весь мир готов!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Без разбора всех он гладит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Местных уличных котов.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Объяснял ему с весны я!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Как он не поймёт, чудак: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Есть животные больные,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Трогать их нельзя никак.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Надо жить со всеми дружно,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Не о том я речь веду.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Но остерегаться нужно,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Чтобы не попасть в беду.</w:t>
            </w:r>
          </w:p>
        </w:tc>
        <w:tc>
          <w:tcPr>
            <w:tcW w:w="4472" w:type="dxa"/>
            <w:shd w:val="clear" w:color="auto" w:fill="auto"/>
          </w:tcPr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2E2FE7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Осторожное обращение </w:t>
            </w:r>
          </w:p>
          <w:p w:rsidR="005D2BFD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>с животными!</w:t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8E2645">
            <w:pPr>
              <w:jc w:val="center"/>
            </w:pPr>
            <w:bookmarkStart w:id="0" w:name="_GoBack"/>
            <w:r w:rsidRPr="005D2BFD">
              <w:rPr>
                <w:noProof/>
              </w:rPr>
              <w:drawing>
                <wp:inline distT="0" distB="0" distL="0" distR="0" wp14:anchorId="18A39D18" wp14:editId="57CE653A">
                  <wp:extent cx="2371725" cy="2990850"/>
                  <wp:effectExtent l="19050" t="0" r="9525" b="0"/>
                  <wp:docPr id="2" name="Рисунок 1" descr="hello_html_m7cd95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cd95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D2BFD" w:rsidRDefault="008E2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5D2BFD" w:rsidRPr="001E29F7" w:rsidRDefault="00DF7E43">
            <w:pPr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5D2BF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50"/>
              </w:rPr>
              <w:t>Подгото</w:t>
            </w:r>
            <w:r w:rsidR="00FB0CB3" w:rsidRPr="001E29F7">
              <w:rPr>
                <w:rFonts w:ascii="Times New Roman" w:hAnsi="Times New Roman" w:cs="Times New Roman"/>
                <w:i/>
                <w:color w:val="00B050"/>
              </w:rPr>
              <w:t>вила: воспитатель Павленко Т.М</w:t>
            </w:r>
            <w:r w:rsidR="005D2BFD" w:rsidRPr="001E29F7">
              <w:rPr>
                <w:rFonts w:ascii="Times New Roman" w:hAnsi="Times New Roman" w:cs="Times New Roman"/>
                <w:i/>
                <w:color w:val="00B050"/>
              </w:rPr>
              <w:t>.</w:t>
            </w:r>
          </w:p>
        </w:tc>
      </w:tr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Никогда не трогай незнакомых животных.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noProof/>
                <w:color w:val="215868"/>
                <w:sz w:val="28"/>
                <w:szCs w:val="28"/>
              </w:rPr>
              <w:drawing>
                <wp:inline distT="0" distB="0" distL="0" distR="0" wp14:anchorId="13D9108D" wp14:editId="095CAA8C">
                  <wp:extent cx="2924175" cy="2009775"/>
                  <wp:effectExtent l="19050" t="0" r="9525" b="0"/>
                  <wp:docPr id="7" name="Рисунок 2" descr="hello_html_3c5a9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c5a9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Не подходи к животным, если поблизости нет взрослых. 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      </w:r>
          </w:p>
          <w:p w:rsidR="005D2BFD" w:rsidRPr="00132180" w:rsidRDefault="005D2BFD" w:rsidP="00547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/>
        </w:tc>
        <w:tc>
          <w:tcPr>
            <w:tcW w:w="5670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тяни кошку за хвост, не забывай, что кошки – дальние родственники тигров.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гладь незнакомую кошку, она может кинуться на лицо или прокусить руку.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132180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Мой руки после общения с животными</w:t>
            </w:r>
            <w:r w:rsidRPr="001321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D2BFD" w:rsidRDefault="005D2BFD"/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43076E9D" wp14:editId="0F2B47E4">
                  <wp:extent cx="2743200" cy="2247900"/>
                  <wp:effectExtent l="19050" t="0" r="0" b="0"/>
                  <wp:docPr id="4" name="Рисунок 3" descr="hello_html_m5f0cc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f0cc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51360C" w:rsidRDefault="0051360C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Относитесь к животным с уважением и не прикасай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тесь к ним в отсутствие хозяина.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Не трогайте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животных во время сна или еды.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отбирайте то, с чем собака играет, что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бы избежать ее защитной реакции.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кормите чужих собак.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0A71BAEA" wp14:editId="481C689E">
                  <wp:extent cx="2543175" cy="1971675"/>
                  <wp:effectExtent l="19050" t="0" r="9525" b="0"/>
                  <wp:docPr id="5" name="Рисунок 4" descr="hello_html_m56379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6379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1D" w:rsidRDefault="00F0311D"/>
    <w:sectPr w:rsidR="00F0311D" w:rsidSect="001E29F7">
      <w:pgSz w:w="16838" w:h="11906" w:orient="landscape"/>
      <w:pgMar w:top="1701" w:right="1134" w:bottom="850" w:left="1134" w:header="708" w:footer="708" w:gutter="0"/>
      <w:pgBorders w:offsetFrom="page">
        <w:top w:val="confettiStreamers" w:sz="31" w:space="15" w:color="auto"/>
        <w:left w:val="confettiStreamers" w:sz="31" w:space="15" w:color="auto"/>
        <w:bottom w:val="confettiStreamers" w:sz="31" w:space="15" w:color="auto"/>
        <w:right w:val="confettiStreamers" w:sz="31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2BFD"/>
    <w:rsid w:val="000E2B2D"/>
    <w:rsid w:val="001E29F7"/>
    <w:rsid w:val="002E2FE7"/>
    <w:rsid w:val="0051360C"/>
    <w:rsid w:val="005472C5"/>
    <w:rsid w:val="005D2BFD"/>
    <w:rsid w:val="008E2645"/>
    <w:rsid w:val="00B05994"/>
    <w:rsid w:val="00DF7E43"/>
    <w:rsid w:val="00F02922"/>
    <w:rsid w:val="00F0311D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6CEB-D3AB-440F-808B-C0ECED2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User</cp:lastModifiedBy>
  <cp:revision>12</cp:revision>
  <cp:lastPrinted>2024-02-03T13:52:00Z</cp:lastPrinted>
  <dcterms:created xsi:type="dcterms:W3CDTF">2021-09-21T09:47:00Z</dcterms:created>
  <dcterms:modified xsi:type="dcterms:W3CDTF">2024-03-11T17:53:00Z</dcterms:modified>
</cp:coreProperties>
</file>