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F9" w:rsidRPr="00FC25F9" w:rsidRDefault="00964109" w:rsidP="00FC25F9">
      <w:pPr>
        <w:spacing w:after="0" w:line="240" w:lineRule="auto"/>
        <w:ind w:left="-993" w:right="-143"/>
        <w:jc w:val="center"/>
        <w:rPr>
          <w:b/>
          <w:color w:val="0070C0"/>
          <w:sz w:val="32"/>
          <w:szCs w:val="32"/>
        </w:rPr>
      </w:pPr>
      <w:r w:rsidRPr="00FC25F9">
        <w:rPr>
          <w:b/>
          <w:color w:val="0070C0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964109" w:rsidRPr="00FC25F9" w:rsidRDefault="00964109" w:rsidP="00FC25F9">
      <w:pPr>
        <w:spacing w:after="0" w:line="240" w:lineRule="auto"/>
        <w:ind w:left="-993" w:right="-143"/>
        <w:jc w:val="center"/>
        <w:rPr>
          <w:b/>
          <w:color w:val="0070C0"/>
          <w:sz w:val="32"/>
          <w:szCs w:val="32"/>
        </w:rPr>
      </w:pPr>
      <w:r w:rsidRPr="00FC25F9">
        <w:rPr>
          <w:b/>
          <w:color w:val="0070C0"/>
          <w:sz w:val="32"/>
          <w:szCs w:val="32"/>
        </w:rPr>
        <w:t>детский сад  №7 «Жемчужинка»</w:t>
      </w:r>
    </w:p>
    <w:p w:rsidR="00964109" w:rsidRDefault="00964109" w:rsidP="00964109">
      <w:pPr>
        <w:ind w:left="-993" w:right="-143"/>
        <w:jc w:val="center"/>
        <w:rPr>
          <w:sz w:val="72"/>
          <w:szCs w:val="72"/>
        </w:rPr>
      </w:pPr>
    </w:p>
    <w:p w:rsidR="00964109" w:rsidRDefault="00964109" w:rsidP="00964109">
      <w:pPr>
        <w:ind w:left="-993" w:right="-143"/>
        <w:jc w:val="center"/>
        <w:rPr>
          <w:sz w:val="72"/>
          <w:szCs w:val="72"/>
        </w:rPr>
      </w:pPr>
    </w:p>
    <w:p w:rsidR="00F33E45" w:rsidRPr="00964109" w:rsidRDefault="00964109" w:rsidP="003944B5">
      <w:pPr>
        <w:ind w:right="-143"/>
        <w:jc w:val="center"/>
        <w:rPr>
          <w:color w:val="0070C0"/>
          <w:sz w:val="96"/>
          <w:szCs w:val="96"/>
        </w:rPr>
      </w:pPr>
      <w:r w:rsidRPr="00964109">
        <w:rPr>
          <w:color w:val="0070C0"/>
          <w:sz w:val="96"/>
          <w:szCs w:val="96"/>
        </w:rPr>
        <w:t>РЕКОМЕНДАЦИИ РОДИТЕЛЯМ, ВОСПИТЫВАЮЩИМ РЕБЕНКА С АУТИЗМОМ</w:t>
      </w:r>
    </w:p>
    <w:p w:rsidR="00964109" w:rsidRDefault="000072F6" w:rsidP="00964109">
      <w:pPr>
        <w:ind w:left="-993" w:right="-143"/>
        <w:jc w:val="center"/>
        <w:rPr>
          <w:color w:val="0070C0"/>
          <w:sz w:val="72"/>
          <w:szCs w:val="7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590CB4" wp14:editId="164952D3">
            <wp:simplePos x="0" y="0"/>
            <wp:positionH relativeFrom="column">
              <wp:posOffset>-384810</wp:posOffset>
            </wp:positionH>
            <wp:positionV relativeFrom="paragraph">
              <wp:posOffset>80010</wp:posOffset>
            </wp:positionV>
            <wp:extent cx="2790825" cy="2619082"/>
            <wp:effectExtent l="0" t="0" r="0" b="0"/>
            <wp:wrapNone/>
            <wp:docPr id="1" name="Рисунок 1" descr="Как распознать аутизм у дете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спознать аутизм у детей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109" w:rsidRDefault="00964109" w:rsidP="00964109">
      <w:pPr>
        <w:ind w:left="-993" w:right="-143"/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Подготовила: учитель-логопед Москвич С.В.</w:t>
      </w:r>
    </w:p>
    <w:p w:rsidR="00964109" w:rsidRDefault="00964109" w:rsidP="00964109">
      <w:pPr>
        <w:ind w:left="-993" w:right="-14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  </w:t>
      </w:r>
    </w:p>
    <w:p w:rsidR="00964109" w:rsidRDefault="00964109" w:rsidP="00964109">
      <w:pPr>
        <w:ind w:left="-993" w:right="-143"/>
        <w:rPr>
          <w:color w:val="0070C0"/>
          <w:sz w:val="28"/>
          <w:szCs w:val="28"/>
        </w:rPr>
      </w:pPr>
    </w:p>
    <w:p w:rsidR="00964109" w:rsidRDefault="00964109" w:rsidP="00964109">
      <w:pPr>
        <w:ind w:left="-993" w:right="-143"/>
        <w:rPr>
          <w:color w:val="0070C0"/>
          <w:sz w:val="28"/>
          <w:szCs w:val="28"/>
        </w:rPr>
      </w:pPr>
    </w:p>
    <w:p w:rsidR="000072F6" w:rsidRDefault="00964109" w:rsidP="00964109">
      <w:pPr>
        <w:ind w:left="-993" w:right="-14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  </w:t>
      </w:r>
    </w:p>
    <w:p w:rsidR="000072F6" w:rsidRDefault="000072F6" w:rsidP="00964109">
      <w:pPr>
        <w:ind w:left="-993" w:right="-143"/>
        <w:rPr>
          <w:color w:val="0070C0"/>
          <w:sz w:val="28"/>
          <w:szCs w:val="28"/>
        </w:rPr>
      </w:pPr>
    </w:p>
    <w:p w:rsidR="00964109" w:rsidRDefault="000072F6" w:rsidP="00964109">
      <w:pPr>
        <w:ind w:left="-993" w:right="-14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</w:t>
      </w:r>
      <w:r w:rsidR="00964109">
        <w:rPr>
          <w:color w:val="0070C0"/>
          <w:sz w:val="28"/>
          <w:szCs w:val="28"/>
        </w:rPr>
        <w:t>ст. Егорлыкская</w:t>
      </w:r>
    </w:p>
    <w:p w:rsidR="00964109" w:rsidRDefault="00964109" w:rsidP="00964109">
      <w:pPr>
        <w:ind w:left="-993" w:right="-143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2024г.</w:t>
      </w:r>
    </w:p>
    <w:p w:rsidR="00964109" w:rsidRDefault="00964109" w:rsidP="000072F6">
      <w:pPr>
        <w:ind w:left="-993" w:right="-143"/>
        <w:rPr>
          <w:sz w:val="28"/>
          <w:szCs w:val="28"/>
        </w:rPr>
      </w:pPr>
      <w:r w:rsidRPr="00964109">
        <w:rPr>
          <w:sz w:val="28"/>
          <w:szCs w:val="28"/>
        </w:rPr>
        <w:lastRenderedPageBreak/>
        <w:t>Согласно МКБ-10, аутизм - это своеобразное нарушение психологического развития, которое обычно проявляется в первые 30 мес. жизни.</w:t>
      </w:r>
      <w:r w:rsidRPr="00964109">
        <w:t xml:space="preserve"> </w:t>
      </w:r>
      <w:r w:rsidRPr="00964109">
        <w:rPr>
          <w:sz w:val="28"/>
          <w:szCs w:val="28"/>
        </w:rPr>
        <w:t>Ребенок с аутизмом погружен в мир собственных переживаний, отгорожен от окружающего мира, не стремится или не переносит межличностных кон­тактов. Он замкнут и сторонится коллектива сверстников, у него отсутствуют живая выразительная мимика и жесты, он старается не смотреть в гл</w:t>
      </w:r>
      <w:r>
        <w:rPr>
          <w:sz w:val="28"/>
          <w:szCs w:val="28"/>
        </w:rPr>
        <w:t>аза окружающим. Эти дети избега</w:t>
      </w:r>
      <w:r w:rsidRPr="00964109">
        <w:rPr>
          <w:sz w:val="28"/>
          <w:szCs w:val="28"/>
        </w:rPr>
        <w:t>ют также телесных контак</w:t>
      </w:r>
      <w:r>
        <w:rPr>
          <w:sz w:val="28"/>
          <w:szCs w:val="28"/>
        </w:rPr>
        <w:t>тов, отстраняются от ласки близ</w:t>
      </w:r>
      <w:r w:rsidRPr="00964109">
        <w:rPr>
          <w:sz w:val="28"/>
          <w:szCs w:val="28"/>
        </w:rPr>
        <w:t>ких. Лучше всего они себя чувствуют, когда их оставляют в покое. Ребенок с аутизмом как бы не замечает других людей; предоставленный самому себе, он мож</w:t>
      </w:r>
      <w:r>
        <w:rPr>
          <w:sz w:val="28"/>
          <w:szCs w:val="28"/>
        </w:rPr>
        <w:t>ет однообразно повто</w:t>
      </w:r>
      <w:r w:rsidRPr="00964109">
        <w:rPr>
          <w:sz w:val="28"/>
          <w:szCs w:val="28"/>
        </w:rPr>
        <w:t xml:space="preserve">рять одни и те же движения, что-то нашептывать, временами выкрикивать отдельные, </w:t>
      </w:r>
      <w:r>
        <w:rPr>
          <w:sz w:val="28"/>
          <w:szCs w:val="28"/>
        </w:rPr>
        <w:t>лишенные конкретного смысла сло</w:t>
      </w:r>
      <w:r w:rsidRPr="00964109">
        <w:rPr>
          <w:sz w:val="28"/>
          <w:szCs w:val="28"/>
        </w:rPr>
        <w:t>ва или звуки.</w:t>
      </w:r>
    </w:p>
    <w:p w:rsidR="00964109" w:rsidRDefault="00964109" w:rsidP="00964109">
      <w:pPr>
        <w:ind w:left="-993" w:right="-143"/>
        <w:rPr>
          <w:sz w:val="28"/>
          <w:szCs w:val="28"/>
        </w:rPr>
      </w:pPr>
      <w:r w:rsidRPr="00964109">
        <w:rPr>
          <w:sz w:val="28"/>
          <w:szCs w:val="28"/>
        </w:rPr>
        <w:t>Развитие речи также отличается большой вариативностью: некоторые дети по темпу и срокам развития речи опережают здоровых сверстников, другие</w:t>
      </w:r>
      <w:r>
        <w:rPr>
          <w:sz w:val="28"/>
          <w:szCs w:val="28"/>
        </w:rPr>
        <w:t xml:space="preserve"> отстают в речевом развитии. Од</w:t>
      </w:r>
      <w:r w:rsidRPr="00964109">
        <w:rPr>
          <w:sz w:val="28"/>
          <w:szCs w:val="28"/>
        </w:rPr>
        <w:t>нако во всех случаях наблюдается</w:t>
      </w:r>
      <w:r>
        <w:rPr>
          <w:sz w:val="28"/>
          <w:szCs w:val="28"/>
        </w:rPr>
        <w:t xml:space="preserve"> своеобразие речи детей с аутиз</w:t>
      </w:r>
      <w:r w:rsidRPr="00964109">
        <w:rPr>
          <w:sz w:val="28"/>
          <w:szCs w:val="28"/>
        </w:rPr>
        <w:t>мом. Прежде всего это нарушения модуляции голоса: либо она очень бедная, либо гротескная, не адекватн</w:t>
      </w:r>
      <w:r>
        <w:rPr>
          <w:sz w:val="28"/>
          <w:szCs w:val="28"/>
        </w:rPr>
        <w:t xml:space="preserve">ая смыслу. </w:t>
      </w:r>
      <w:r w:rsidRPr="00964109">
        <w:rPr>
          <w:sz w:val="28"/>
          <w:szCs w:val="28"/>
        </w:rPr>
        <w:t>Часто ребенок особенно громко и выразительно произносит отдельные звуки или слоги. При аутизме очень своеобразен тембр голоса: высокий, с нарастанием его высоты к концу фразы.</w:t>
      </w:r>
      <w:r w:rsidRPr="00964109">
        <w:t xml:space="preserve"> </w:t>
      </w:r>
      <w:r w:rsidRPr="00964109">
        <w:rPr>
          <w:sz w:val="28"/>
          <w:szCs w:val="28"/>
        </w:rPr>
        <w:t>Речь детей с аутизмом часто содержит набор штампованных фраз, иногда наблюдается ст</w:t>
      </w:r>
      <w:r>
        <w:rPr>
          <w:sz w:val="28"/>
          <w:szCs w:val="28"/>
        </w:rPr>
        <w:t>ремление к повторению малопонят</w:t>
      </w:r>
      <w:r w:rsidRPr="00964109">
        <w:rPr>
          <w:sz w:val="28"/>
          <w:szCs w:val="28"/>
        </w:rPr>
        <w:t>ных слов, услышанных им</w:t>
      </w:r>
      <w:r>
        <w:rPr>
          <w:sz w:val="28"/>
          <w:szCs w:val="28"/>
        </w:rPr>
        <w:t>и от окружающих и по радио. Осо</w:t>
      </w:r>
      <w:r w:rsidRPr="00964109">
        <w:rPr>
          <w:sz w:val="28"/>
          <w:szCs w:val="28"/>
        </w:rPr>
        <w:t>бенностью речи детей с аутизмом является речь о</w:t>
      </w:r>
      <w:r>
        <w:rPr>
          <w:sz w:val="28"/>
          <w:szCs w:val="28"/>
        </w:rPr>
        <w:t xml:space="preserve"> себе во втором и третьем лице.</w:t>
      </w:r>
    </w:p>
    <w:p w:rsidR="00964109" w:rsidRDefault="00964109" w:rsidP="00964109">
      <w:pPr>
        <w:ind w:left="-993" w:right="-143"/>
        <w:rPr>
          <w:sz w:val="28"/>
          <w:szCs w:val="28"/>
        </w:rPr>
      </w:pPr>
      <w:r w:rsidRPr="00964109">
        <w:rPr>
          <w:sz w:val="28"/>
          <w:szCs w:val="28"/>
        </w:rPr>
        <w:t>Речь аутичного ребенка не направлена на обще</w:t>
      </w:r>
      <w:r>
        <w:rPr>
          <w:sz w:val="28"/>
          <w:szCs w:val="28"/>
        </w:rPr>
        <w:t>ние с окру</w:t>
      </w:r>
      <w:r w:rsidRPr="00964109">
        <w:rPr>
          <w:sz w:val="28"/>
          <w:szCs w:val="28"/>
        </w:rPr>
        <w:t>жающими, а является как бы речью для себя. Ребенок полу­чает удовольствие не от об</w:t>
      </w:r>
      <w:r>
        <w:rPr>
          <w:sz w:val="28"/>
          <w:szCs w:val="28"/>
        </w:rPr>
        <w:t>щения, которое возникает при по</w:t>
      </w:r>
      <w:r w:rsidRPr="00964109">
        <w:rPr>
          <w:sz w:val="28"/>
          <w:szCs w:val="28"/>
        </w:rPr>
        <w:t>мощи речи, а от манипулирования самими словами, звуками и фразами. В некоторых случаях речь у ребенка отсутствует полностью.</w:t>
      </w:r>
    </w:p>
    <w:p w:rsidR="00964109" w:rsidRDefault="00964109" w:rsidP="00964109">
      <w:pPr>
        <w:ind w:left="-993" w:right="-143"/>
        <w:jc w:val="center"/>
        <w:rPr>
          <w:color w:val="0070C0"/>
          <w:sz w:val="28"/>
          <w:szCs w:val="28"/>
        </w:rPr>
      </w:pPr>
      <w:r w:rsidRPr="00964109">
        <w:rPr>
          <w:color w:val="0070C0"/>
          <w:sz w:val="28"/>
          <w:szCs w:val="28"/>
        </w:rPr>
        <w:t>Семья аутичного ребенка</w:t>
      </w:r>
    </w:p>
    <w:p w:rsidR="00964109" w:rsidRDefault="00964109" w:rsidP="00964109">
      <w:pPr>
        <w:ind w:left="-993" w:right="-143"/>
        <w:rPr>
          <w:sz w:val="28"/>
          <w:szCs w:val="28"/>
        </w:rPr>
      </w:pPr>
      <w:r w:rsidRPr="00964109">
        <w:rPr>
          <w:sz w:val="28"/>
          <w:szCs w:val="28"/>
        </w:rPr>
        <w:t>Аутичные дети, как правило</w:t>
      </w:r>
      <w:r w:rsidR="00862949">
        <w:rPr>
          <w:sz w:val="28"/>
          <w:szCs w:val="28"/>
        </w:rPr>
        <w:t>, первые, а нередко и единствен</w:t>
      </w:r>
      <w:r w:rsidRPr="00964109">
        <w:rPr>
          <w:sz w:val="28"/>
          <w:szCs w:val="28"/>
        </w:rPr>
        <w:t>ные в семье. Из-за отсутствия</w:t>
      </w:r>
      <w:r w:rsidR="00862949">
        <w:rPr>
          <w:sz w:val="28"/>
          <w:szCs w:val="28"/>
        </w:rPr>
        <w:t xml:space="preserve"> опыта родители долго не замеча</w:t>
      </w:r>
      <w:r w:rsidRPr="00964109">
        <w:rPr>
          <w:sz w:val="28"/>
          <w:szCs w:val="28"/>
        </w:rPr>
        <w:t xml:space="preserve">ют особенностей ребенка. </w:t>
      </w:r>
      <w:r w:rsidR="00862949">
        <w:rPr>
          <w:sz w:val="28"/>
          <w:szCs w:val="28"/>
        </w:rPr>
        <w:t>Третий год жизни является крити</w:t>
      </w:r>
      <w:r w:rsidRPr="00964109">
        <w:rPr>
          <w:sz w:val="28"/>
          <w:szCs w:val="28"/>
        </w:rPr>
        <w:t xml:space="preserve">ческим для родителей, так </w:t>
      </w:r>
      <w:r w:rsidR="00862949">
        <w:rPr>
          <w:sz w:val="28"/>
          <w:szCs w:val="28"/>
        </w:rPr>
        <w:t>как становится очевидной серьез</w:t>
      </w:r>
      <w:r w:rsidRPr="00964109">
        <w:rPr>
          <w:sz w:val="28"/>
          <w:szCs w:val="28"/>
        </w:rPr>
        <w:t>ность отклонений ребенка. Реакция родителей проявляется в подавленности, растерянно</w:t>
      </w:r>
      <w:r w:rsidR="00862949">
        <w:rPr>
          <w:sz w:val="28"/>
          <w:szCs w:val="28"/>
        </w:rPr>
        <w:t>сти перед неконтактностью ребен</w:t>
      </w:r>
      <w:r w:rsidRPr="00964109">
        <w:rPr>
          <w:sz w:val="28"/>
          <w:szCs w:val="28"/>
        </w:rPr>
        <w:t>ка, в комплексе собственной</w:t>
      </w:r>
      <w:r w:rsidR="00862949">
        <w:rPr>
          <w:sz w:val="28"/>
          <w:szCs w:val="28"/>
        </w:rPr>
        <w:t xml:space="preserve"> неполноценности, в полном отка</w:t>
      </w:r>
      <w:r w:rsidRPr="00964109">
        <w:rPr>
          <w:sz w:val="28"/>
          <w:szCs w:val="28"/>
        </w:rPr>
        <w:t>зе от себя во имя ребенка, в тре</w:t>
      </w:r>
      <w:r w:rsidR="00862949">
        <w:rPr>
          <w:sz w:val="28"/>
          <w:szCs w:val="28"/>
        </w:rPr>
        <w:t>вожных опасениях в связи с пред</w:t>
      </w:r>
      <w:r w:rsidRPr="00964109">
        <w:rPr>
          <w:sz w:val="28"/>
          <w:szCs w:val="28"/>
        </w:rPr>
        <w:t>полагаемой ролью «плохой на</w:t>
      </w:r>
      <w:r w:rsidR="00862949">
        <w:rPr>
          <w:sz w:val="28"/>
          <w:szCs w:val="28"/>
        </w:rPr>
        <w:t>следственности». Это усугубляет</w:t>
      </w:r>
      <w:r w:rsidRPr="00964109">
        <w:rPr>
          <w:sz w:val="28"/>
          <w:szCs w:val="28"/>
        </w:rPr>
        <w:t>ся невыгодным сравнением своего ребенка с «нормальными» детьми. Возникает напряж</w:t>
      </w:r>
      <w:r w:rsidR="00862949">
        <w:rPr>
          <w:sz w:val="28"/>
          <w:szCs w:val="28"/>
        </w:rPr>
        <w:t>енность, скрытая или явная конф</w:t>
      </w:r>
      <w:r w:rsidRPr="00964109">
        <w:rPr>
          <w:sz w:val="28"/>
          <w:szCs w:val="28"/>
        </w:rPr>
        <w:t>ликтность семейных отнош</w:t>
      </w:r>
      <w:r w:rsidR="00862949">
        <w:rPr>
          <w:sz w:val="28"/>
          <w:szCs w:val="28"/>
        </w:rPr>
        <w:t>ений, взаимные обвинения родите</w:t>
      </w:r>
      <w:r w:rsidRPr="00964109">
        <w:rPr>
          <w:sz w:val="28"/>
          <w:szCs w:val="28"/>
        </w:rPr>
        <w:t>лей.</w:t>
      </w:r>
    </w:p>
    <w:p w:rsid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lastRenderedPageBreak/>
        <w:t>1.</w:t>
      </w:r>
      <w:r w:rsidRPr="00862949">
        <w:rPr>
          <w:sz w:val="28"/>
          <w:szCs w:val="28"/>
        </w:rPr>
        <w:t xml:space="preserve"> Прежде всего, нужно соблюдать режим, поскольку дети-аутисты очень болезненно воспринимают любые действия, кото</w:t>
      </w:r>
      <w:r>
        <w:rPr>
          <w:sz w:val="28"/>
          <w:szCs w:val="28"/>
        </w:rPr>
        <w:t>рые выходят за рамки привычных.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 xml:space="preserve">2. </w:t>
      </w:r>
      <w:r w:rsidRPr="00862949">
        <w:rPr>
          <w:sz w:val="28"/>
          <w:szCs w:val="28"/>
        </w:rPr>
        <w:t>Заниматься с детьми нужно ежедневно, только регулярность может принести результаты. Начинайте с 5 минут, постепенно доведите время занятий до 2-3 часов в день с небольшими перерывами.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3.</w:t>
      </w:r>
      <w:r w:rsidRPr="00862949">
        <w:rPr>
          <w:sz w:val="28"/>
          <w:szCs w:val="28"/>
        </w:rPr>
        <w:t xml:space="preserve"> Крайне важно научить ребенка слову «стоп», ведь он может не замечать подстерегающих его опасностей – например, может переходить улицу прямо перед машиной или притрагиваться к горячим предметам. Если малыш будет знать слово «стоп», вы можете уберечь его от многих травм.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4.</w:t>
      </w:r>
      <w:r w:rsidRPr="00862949">
        <w:rPr>
          <w:sz w:val="28"/>
          <w:szCs w:val="28"/>
        </w:rPr>
        <w:t xml:space="preserve"> Не стоит избегать общества других детей, ребенок может посещать садик, проводя в группе хотя бы 2-3 часа в день.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5.</w:t>
      </w:r>
      <w:r w:rsidRPr="00862949">
        <w:rPr>
          <w:sz w:val="28"/>
          <w:szCs w:val="28"/>
        </w:rPr>
        <w:t xml:space="preserve"> Очень важно отвлекать малыша от бессмысленных, стереотипных движений, например, с помощью танцев или прыжков на месте.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6.</w:t>
      </w:r>
      <w:r w:rsidRPr="00862949">
        <w:rPr>
          <w:sz w:val="28"/>
          <w:szCs w:val="28"/>
        </w:rPr>
        <w:t xml:space="preserve"> Как можно больше беседуйте с ребенком, даже если он остается безучастным, маме и папе необходимо иметь в виду, что их кроха нуждается в общении даже больше других деток.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7.</w:t>
      </w:r>
      <w:r w:rsidRPr="00862949">
        <w:rPr>
          <w:sz w:val="28"/>
          <w:szCs w:val="28"/>
        </w:rPr>
        <w:t xml:space="preserve"> Не забывайте о том, что любой человек нуждаются в уединении, в том числе и дети-аутисты. Поэтому нужно сделать для малыша какой-нибудь «тайный» уголок, где ему никто не будет мешать.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8.</w:t>
      </w:r>
      <w:r w:rsidRPr="00862949">
        <w:rPr>
          <w:sz w:val="28"/>
          <w:szCs w:val="28"/>
        </w:rPr>
        <w:t xml:space="preserve"> Дети с аутизмом часто любят кататься на качелях, это увлечение поможет развить вестибулярный аппарат ребенка.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9.</w:t>
      </w:r>
      <w:r w:rsidRPr="00862949">
        <w:rPr>
          <w:sz w:val="28"/>
          <w:szCs w:val="28"/>
        </w:rPr>
        <w:t xml:space="preserve"> Соблюдайте осторожность в общении ребенка с дома</w:t>
      </w:r>
      <w:r>
        <w:rPr>
          <w:sz w:val="28"/>
          <w:szCs w:val="28"/>
        </w:rPr>
        <w:t>шними питомцами, поскольку дети</w:t>
      </w:r>
      <w:r w:rsidRPr="00862949">
        <w:rPr>
          <w:sz w:val="28"/>
          <w:szCs w:val="28"/>
        </w:rPr>
        <w:t>аутисты по отношению к животным могут быть настроены агрессивно. Прежде чем завести домашнего любимца, подарите крохе мягкую игрушку.</w:t>
      </w:r>
    </w:p>
    <w:p w:rsid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color w:val="0070C0"/>
          <w:sz w:val="28"/>
          <w:szCs w:val="28"/>
        </w:rPr>
        <w:t>10.</w:t>
      </w:r>
      <w:r w:rsidRPr="00862949">
        <w:rPr>
          <w:sz w:val="28"/>
          <w:szCs w:val="28"/>
        </w:rPr>
        <w:t xml:space="preserve"> Желательно посещать с ребенком различные центры для детей-аутистов, чтобы получить информацию о новых методиках лечения болезни и коррекции поведения.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sz w:val="28"/>
          <w:szCs w:val="28"/>
        </w:rPr>
        <w:t>Следующая задача — пос</w:t>
      </w:r>
      <w:r>
        <w:rPr>
          <w:sz w:val="28"/>
          <w:szCs w:val="28"/>
        </w:rPr>
        <w:t>тепенное и доброжелательное обу</w:t>
      </w:r>
      <w:r w:rsidRPr="00862949">
        <w:rPr>
          <w:sz w:val="28"/>
          <w:szCs w:val="28"/>
        </w:rPr>
        <w:t>чение малыша гигиеническим навыкам. При этом необходимо похвалить и наградить ребен</w:t>
      </w:r>
      <w:r>
        <w:rPr>
          <w:sz w:val="28"/>
          <w:szCs w:val="28"/>
        </w:rPr>
        <w:t>ка за любые, даже очень незначи</w:t>
      </w:r>
      <w:r w:rsidRPr="00862949">
        <w:rPr>
          <w:sz w:val="28"/>
          <w:szCs w:val="28"/>
        </w:rPr>
        <w:t>тельные успехи. Его следует постоянно подбадривать, вселять в него чувство уверенности.</w:t>
      </w:r>
    </w:p>
    <w:p w:rsidR="00862949" w:rsidRPr="00862949" w:rsidRDefault="00862949" w:rsidP="00862949">
      <w:pPr>
        <w:ind w:left="-993" w:right="-143"/>
        <w:rPr>
          <w:sz w:val="28"/>
          <w:szCs w:val="28"/>
        </w:rPr>
      </w:pPr>
    </w:p>
    <w:p w:rsid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sz w:val="28"/>
          <w:szCs w:val="28"/>
        </w:rPr>
        <w:lastRenderedPageBreak/>
        <w:t>Особенно родителям с</w:t>
      </w:r>
      <w:r>
        <w:rPr>
          <w:sz w:val="28"/>
          <w:szCs w:val="28"/>
        </w:rPr>
        <w:t>ледует быть терпеливыми при вос</w:t>
      </w:r>
      <w:r w:rsidRPr="00862949">
        <w:rPr>
          <w:sz w:val="28"/>
          <w:szCs w:val="28"/>
        </w:rPr>
        <w:t>питании у малыша навыков опрятности. Многие дети с аутизмом длительное время</w:t>
      </w:r>
      <w:r>
        <w:rPr>
          <w:sz w:val="28"/>
          <w:szCs w:val="28"/>
        </w:rPr>
        <w:t xml:space="preserve"> боятся горшка. Обучать этим на</w:t>
      </w:r>
      <w:r w:rsidRPr="00862949">
        <w:rPr>
          <w:sz w:val="28"/>
          <w:szCs w:val="28"/>
        </w:rPr>
        <w:t>выкам малыша следует си</w:t>
      </w:r>
      <w:r>
        <w:rPr>
          <w:sz w:val="28"/>
          <w:szCs w:val="28"/>
        </w:rPr>
        <w:t>стематически. Высаживать на гор</w:t>
      </w:r>
      <w:r w:rsidRPr="00862949">
        <w:rPr>
          <w:sz w:val="28"/>
          <w:szCs w:val="28"/>
        </w:rPr>
        <w:t xml:space="preserve">шок необходимо через строго определенные промежутки времени: утром сразу после сна, затем после завтрака и да­лее через каждый час. В то время, когда ребенок сидит на горшке, вам нужно быть </w:t>
      </w:r>
      <w:r>
        <w:rPr>
          <w:sz w:val="28"/>
          <w:szCs w:val="28"/>
        </w:rPr>
        <w:t>рядом с ним. Но только не отвле</w:t>
      </w:r>
      <w:r w:rsidRPr="00862949">
        <w:rPr>
          <w:sz w:val="28"/>
          <w:szCs w:val="28"/>
        </w:rPr>
        <w:t>кайте его внимание игрушками. Следите, чтобы малыш не сидел долго на горшке (не более 5 м</w:t>
      </w:r>
      <w:r>
        <w:rPr>
          <w:sz w:val="28"/>
          <w:szCs w:val="28"/>
        </w:rPr>
        <w:t>ин), не играл на нем в игрушки.</w:t>
      </w:r>
      <w:r w:rsidR="00C25E54">
        <w:rPr>
          <w:sz w:val="28"/>
          <w:szCs w:val="28"/>
        </w:rPr>
        <w:t xml:space="preserve"> </w:t>
      </w:r>
      <w:r w:rsidRPr="00862949">
        <w:rPr>
          <w:sz w:val="28"/>
          <w:szCs w:val="28"/>
        </w:rPr>
        <w:t>Горшок, который предлаг</w:t>
      </w:r>
      <w:r>
        <w:rPr>
          <w:sz w:val="28"/>
          <w:szCs w:val="28"/>
        </w:rPr>
        <w:t>ается ребенку, должен быть удоб</w:t>
      </w:r>
      <w:r w:rsidRPr="00862949">
        <w:rPr>
          <w:sz w:val="28"/>
          <w:szCs w:val="28"/>
        </w:rPr>
        <w:t>ным, желательно с мягким стульчиком. Старайтесь, чтобы гор­шок находился в строго опре</w:t>
      </w:r>
      <w:r>
        <w:rPr>
          <w:sz w:val="28"/>
          <w:szCs w:val="28"/>
        </w:rPr>
        <w:t>деленном месте, стимулируйте ре</w:t>
      </w:r>
      <w:r w:rsidRPr="00862949">
        <w:rPr>
          <w:sz w:val="28"/>
          <w:szCs w:val="28"/>
        </w:rPr>
        <w:t>бенка, чтобы он сам шел к н</w:t>
      </w:r>
      <w:r>
        <w:rPr>
          <w:sz w:val="28"/>
          <w:szCs w:val="28"/>
        </w:rPr>
        <w:t>ему и садился на горшок. Мальчи</w:t>
      </w:r>
      <w:r w:rsidRPr="00862949">
        <w:rPr>
          <w:sz w:val="28"/>
          <w:szCs w:val="28"/>
        </w:rPr>
        <w:t>ков как можно</w:t>
      </w:r>
      <w:r>
        <w:rPr>
          <w:sz w:val="28"/>
          <w:szCs w:val="28"/>
        </w:rPr>
        <w:t xml:space="preserve"> раньше обучайте мочиться стоя. </w:t>
      </w:r>
      <w:r w:rsidRPr="00862949">
        <w:rPr>
          <w:sz w:val="28"/>
          <w:szCs w:val="28"/>
        </w:rPr>
        <w:t>Если ребенок с аутизмом научился пользоваться унитазом, никогда не спускайте воду в тот момент, когда он еще сидит на унитазе. Помните, это может вызвать у него большой страх.</w:t>
      </w:r>
    </w:p>
    <w:p w:rsidR="00862949" w:rsidRDefault="00862949" w:rsidP="00862949">
      <w:pPr>
        <w:ind w:left="-993" w:right="-143"/>
        <w:rPr>
          <w:sz w:val="28"/>
          <w:szCs w:val="28"/>
        </w:rPr>
      </w:pPr>
      <w:r w:rsidRPr="00862949">
        <w:rPr>
          <w:sz w:val="28"/>
          <w:szCs w:val="28"/>
        </w:rPr>
        <w:t>Родителям следует знать,</w:t>
      </w:r>
      <w:r>
        <w:rPr>
          <w:sz w:val="28"/>
          <w:szCs w:val="28"/>
        </w:rPr>
        <w:t xml:space="preserve"> что аутичного ребенка может пу</w:t>
      </w:r>
      <w:r w:rsidRPr="00862949">
        <w:rPr>
          <w:sz w:val="28"/>
          <w:szCs w:val="28"/>
        </w:rPr>
        <w:t xml:space="preserve">гать вид новой пищи, поэтому </w:t>
      </w:r>
      <w:r>
        <w:rPr>
          <w:sz w:val="28"/>
          <w:szCs w:val="28"/>
        </w:rPr>
        <w:t>все новые блюда необходимо пред</w:t>
      </w:r>
      <w:r w:rsidRPr="00862949">
        <w:rPr>
          <w:sz w:val="28"/>
          <w:szCs w:val="28"/>
        </w:rPr>
        <w:t>лагать крайне осторожно, ста</w:t>
      </w:r>
      <w:r>
        <w:rPr>
          <w:sz w:val="28"/>
          <w:szCs w:val="28"/>
        </w:rPr>
        <w:t>вя их вначале подальше от ребен</w:t>
      </w:r>
      <w:r w:rsidRPr="00862949">
        <w:rPr>
          <w:sz w:val="28"/>
          <w:szCs w:val="28"/>
        </w:rPr>
        <w:t>ка. Взрослые же с аппетитом и комментариями «Ах, как вкусно!» едят эту пищу. Постепен</w:t>
      </w:r>
      <w:r>
        <w:rPr>
          <w:sz w:val="28"/>
          <w:szCs w:val="28"/>
        </w:rPr>
        <w:t>но и у ребенка появится любопыт</w:t>
      </w:r>
      <w:r w:rsidRPr="00862949">
        <w:rPr>
          <w:sz w:val="28"/>
          <w:szCs w:val="28"/>
        </w:rPr>
        <w:t>ств</w:t>
      </w:r>
      <w:r>
        <w:rPr>
          <w:sz w:val="28"/>
          <w:szCs w:val="28"/>
        </w:rPr>
        <w:t xml:space="preserve">о, и он осторожно попробует ее. </w:t>
      </w:r>
      <w:r w:rsidRPr="00862949">
        <w:rPr>
          <w:sz w:val="28"/>
          <w:szCs w:val="28"/>
        </w:rPr>
        <w:t xml:space="preserve">Следите за тем, чтобы во </w:t>
      </w:r>
      <w:r>
        <w:rPr>
          <w:sz w:val="28"/>
          <w:szCs w:val="28"/>
        </w:rPr>
        <w:t>время приема пищи ребенок с каж</w:t>
      </w:r>
      <w:r w:rsidRPr="00862949">
        <w:rPr>
          <w:sz w:val="28"/>
          <w:szCs w:val="28"/>
        </w:rPr>
        <w:t>дым днем становился все более</w:t>
      </w:r>
      <w:r>
        <w:rPr>
          <w:sz w:val="28"/>
          <w:szCs w:val="28"/>
        </w:rPr>
        <w:t xml:space="preserve"> и более самостоятельным, осваи</w:t>
      </w:r>
      <w:r w:rsidRPr="00862949">
        <w:rPr>
          <w:sz w:val="28"/>
          <w:szCs w:val="28"/>
        </w:rPr>
        <w:t>вал бы в</w:t>
      </w:r>
      <w:r>
        <w:rPr>
          <w:sz w:val="28"/>
          <w:szCs w:val="28"/>
        </w:rPr>
        <w:t xml:space="preserve">се новые и новые навыки. </w:t>
      </w:r>
      <w:r w:rsidRPr="00862949">
        <w:rPr>
          <w:sz w:val="28"/>
          <w:szCs w:val="28"/>
        </w:rPr>
        <w:t>Детей с аутизмом следует как можно раньше привлекать к помощи по дому. Дети долж</w:t>
      </w:r>
      <w:r>
        <w:rPr>
          <w:sz w:val="28"/>
          <w:szCs w:val="28"/>
        </w:rPr>
        <w:t>ны принимать участие в приготов</w:t>
      </w:r>
      <w:r w:rsidRPr="00862949">
        <w:rPr>
          <w:sz w:val="28"/>
          <w:szCs w:val="28"/>
        </w:rPr>
        <w:t>лении пищи, мытье посуды, уборке помещения. Для аутичного ребенка очень полезно, ес</w:t>
      </w:r>
      <w:r>
        <w:rPr>
          <w:sz w:val="28"/>
          <w:szCs w:val="28"/>
        </w:rPr>
        <w:t>ли в доме есть какие-либо живот</w:t>
      </w:r>
      <w:r w:rsidRPr="00862949">
        <w:rPr>
          <w:sz w:val="28"/>
          <w:szCs w:val="28"/>
        </w:rPr>
        <w:t>ные: кошка, собака, черепаха, птицы, рыбки. Ребенка следует научить заботиться о них.</w:t>
      </w:r>
    </w:p>
    <w:p w:rsidR="00862949" w:rsidRDefault="000072F6" w:rsidP="00862949">
      <w:pPr>
        <w:ind w:left="-993" w:right="-143"/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69EA54" wp14:editId="444F767A">
            <wp:simplePos x="0" y="0"/>
            <wp:positionH relativeFrom="column">
              <wp:posOffset>-441961</wp:posOffset>
            </wp:positionH>
            <wp:positionV relativeFrom="paragraph">
              <wp:posOffset>370749</wp:posOffset>
            </wp:positionV>
            <wp:extent cx="2371437" cy="2235926"/>
            <wp:effectExtent l="0" t="0" r="0" b="0"/>
            <wp:wrapNone/>
            <wp:docPr id="3" name="Рисунок 3" descr="Особенности работы с детьми-аутис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работы с детьми-аутист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11" cy="22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949" w:rsidRPr="00862949">
        <w:rPr>
          <w:color w:val="0070C0"/>
          <w:sz w:val="28"/>
          <w:szCs w:val="28"/>
        </w:rPr>
        <w:t>Негативизм</w:t>
      </w:r>
    </w:p>
    <w:p w:rsidR="00862949" w:rsidRDefault="00862949" w:rsidP="000072F6">
      <w:pPr>
        <w:ind w:left="4111" w:right="-143"/>
        <w:jc w:val="right"/>
        <w:rPr>
          <w:sz w:val="28"/>
          <w:szCs w:val="28"/>
        </w:rPr>
      </w:pPr>
      <w:r w:rsidRPr="00862949">
        <w:rPr>
          <w:sz w:val="28"/>
          <w:szCs w:val="28"/>
        </w:rPr>
        <w:t>Негативизм — это психо</w:t>
      </w:r>
      <w:r w:rsidR="00CA14C5">
        <w:rPr>
          <w:sz w:val="28"/>
          <w:szCs w:val="28"/>
        </w:rPr>
        <w:t>логически не мотивированное про</w:t>
      </w:r>
      <w:r w:rsidRPr="00862949">
        <w:rPr>
          <w:sz w:val="28"/>
          <w:szCs w:val="28"/>
        </w:rPr>
        <w:t>тиводействие, стремление все делать наоборот. Встречается у здоровых детей в периоды возрастных кризов и при патологии, а также может иметь стойкий характер и при различных не­рвно-психических заболеваниях и аномалиях развития (при эпилепсии, аутизме, детской шизофрении).</w:t>
      </w:r>
    </w:p>
    <w:p w:rsidR="000072F6" w:rsidRDefault="000072F6" w:rsidP="00CA14C5">
      <w:pPr>
        <w:ind w:left="-993" w:right="-143"/>
        <w:rPr>
          <w:color w:val="0070C0"/>
          <w:sz w:val="28"/>
          <w:szCs w:val="28"/>
        </w:rPr>
      </w:pPr>
    </w:p>
    <w:p w:rsidR="000072F6" w:rsidRDefault="000072F6" w:rsidP="00CA14C5">
      <w:pPr>
        <w:ind w:left="-993" w:right="-143"/>
        <w:rPr>
          <w:color w:val="0070C0"/>
          <w:sz w:val="28"/>
          <w:szCs w:val="28"/>
        </w:rPr>
      </w:pPr>
    </w:p>
    <w:p w:rsidR="00CA14C5" w:rsidRDefault="00862949" w:rsidP="00CA14C5">
      <w:pPr>
        <w:ind w:left="-993" w:right="-143"/>
        <w:rPr>
          <w:color w:val="0070C0"/>
          <w:sz w:val="28"/>
          <w:szCs w:val="28"/>
        </w:rPr>
      </w:pPr>
      <w:r w:rsidRPr="00CA14C5">
        <w:rPr>
          <w:color w:val="0070C0"/>
          <w:sz w:val="28"/>
          <w:szCs w:val="28"/>
        </w:rPr>
        <w:lastRenderedPageBreak/>
        <w:t>При негативизме лучше</w:t>
      </w:r>
      <w:r w:rsidR="00CA14C5">
        <w:rPr>
          <w:color w:val="0070C0"/>
          <w:sz w:val="28"/>
          <w:szCs w:val="28"/>
        </w:rPr>
        <w:t xml:space="preserve"> всего следовать рекомендациям:</w:t>
      </w:r>
    </w:p>
    <w:p w:rsidR="00862949" w:rsidRPr="00CA14C5" w:rsidRDefault="00CA14C5" w:rsidP="00CA14C5">
      <w:pPr>
        <w:ind w:left="-993" w:right="-14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1. </w:t>
      </w:r>
      <w:r w:rsidR="00862949" w:rsidRPr="00862949">
        <w:rPr>
          <w:sz w:val="28"/>
          <w:szCs w:val="28"/>
        </w:rPr>
        <w:t>При контакте с ребе</w:t>
      </w:r>
      <w:r>
        <w:rPr>
          <w:sz w:val="28"/>
          <w:szCs w:val="28"/>
        </w:rPr>
        <w:t>нком необходимо исключить психо</w:t>
      </w:r>
      <w:r w:rsidR="00862949" w:rsidRPr="00862949">
        <w:rPr>
          <w:sz w:val="28"/>
          <w:szCs w:val="28"/>
        </w:rPr>
        <w:t>логическое давление на него, угрозы и физическое наказание. Ошибочно рассматривать так</w:t>
      </w:r>
      <w:r>
        <w:rPr>
          <w:sz w:val="28"/>
          <w:szCs w:val="28"/>
        </w:rPr>
        <w:t>ое поведение как злостное, наро</w:t>
      </w:r>
      <w:r w:rsidR="00862949" w:rsidRPr="00862949">
        <w:rPr>
          <w:sz w:val="28"/>
          <w:szCs w:val="28"/>
        </w:rPr>
        <w:t>читое упрямство и проявлять раздражение и гнев. Подобный подход вреден, так как усу</w:t>
      </w:r>
      <w:r>
        <w:rPr>
          <w:sz w:val="28"/>
          <w:szCs w:val="28"/>
        </w:rPr>
        <w:t>губляет тяжесть нарушения. К со</w:t>
      </w:r>
      <w:r w:rsidR="00862949" w:rsidRPr="00862949">
        <w:rPr>
          <w:sz w:val="28"/>
          <w:szCs w:val="28"/>
        </w:rPr>
        <w:t>жалению, настойчивые просьбы, уговоры, разумные доводы взрослого также могут оказ</w:t>
      </w:r>
      <w:r>
        <w:rPr>
          <w:sz w:val="28"/>
          <w:szCs w:val="28"/>
        </w:rPr>
        <w:t>аться безрезультатными и способ</w:t>
      </w:r>
      <w:r w:rsidR="00862949" w:rsidRPr="00862949">
        <w:rPr>
          <w:sz w:val="28"/>
          <w:szCs w:val="28"/>
        </w:rPr>
        <w:t>ствовать дальнейшему закреплению аном</w:t>
      </w:r>
      <w:r>
        <w:rPr>
          <w:sz w:val="28"/>
          <w:szCs w:val="28"/>
        </w:rPr>
        <w:t>альных форм комму</w:t>
      </w:r>
      <w:r w:rsidR="00862949" w:rsidRPr="00862949">
        <w:rPr>
          <w:sz w:val="28"/>
          <w:szCs w:val="28"/>
        </w:rPr>
        <w:t>никации.</w:t>
      </w:r>
    </w:p>
    <w:p w:rsidR="00862949" w:rsidRPr="00862949" w:rsidRDefault="00CA14C5" w:rsidP="00862949">
      <w:pPr>
        <w:ind w:left="-993" w:right="-143"/>
        <w:rPr>
          <w:sz w:val="28"/>
          <w:szCs w:val="28"/>
        </w:rPr>
      </w:pPr>
      <w:r w:rsidRPr="00CA14C5">
        <w:rPr>
          <w:color w:val="0070C0"/>
          <w:sz w:val="28"/>
          <w:szCs w:val="28"/>
        </w:rPr>
        <w:t>2.</w:t>
      </w:r>
      <w:r>
        <w:rPr>
          <w:color w:val="0070C0"/>
          <w:sz w:val="28"/>
          <w:szCs w:val="28"/>
        </w:rPr>
        <w:t xml:space="preserve"> </w:t>
      </w:r>
      <w:r w:rsidR="00862949" w:rsidRPr="00862949">
        <w:rPr>
          <w:sz w:val="28"/>
          <w:szCs w:val="28"/>
        </w:rPr>
        <w:t>Рекомендуется избегать ситуаций, провоцирующих вспышки негативизма, пр</w:t>
      </w:r>
      <w:r>
        <w:rPr>
          <w:sz w:val="28"/>
          <w:szCs w:val="28"/>
        </w:rPr>
        <w:t>едупреждать и преодолевать неже</w:t>
      </w:r>
      <w:r w:rsidR="00862949" w:rsidRPr="00862949">
        <w:rPr>
          <w:sz w:val="28"/>
          <w:szCs w:val="28"/>
        </w:rPr>
        <w:t>лательные реакции ребенка</w:t>
      </w:r>
      <w:r>
        <w:rPr>
          <w:sz w:val="28"/>
          <w:szCs w:val="28"/>
        </w:rPr>
        <w:t>, используя не директивную, гиб</w:t>
      </w:r>
      <w:r w:rsidR="00862949" w:rsidRPr="00862949">
        <w:rPr>
          <w:sz w:val="28"/>
          <w:szCs w:val="28"/>
        </w:rPr>
        <w:t>кую тактику управления. Необходимо помнить, что развитие коммуникативного поведени</w:t>
      </w:r>
      <w:r>
        <w:rPr>
          <w:sz w:val="28"/>
          <w:szCs w:val="28"/>
        </w:rPr>
        <w:t>я детей происходит через органи</w:t>
      </w:r>
      <w:r w:rsidR="00862949" w:rsidRPr="00862949">
        <w:rPr>
          <w:sz w:val="28"/>
          <w:szCs w:val="28"/>
        </w:rPr>
        <w:t>зацию коммуникативного взаимодействия.</w:t>
      </w:r>
    </w:p>
    <w:p w:rsidR="00862949" w:rsidRPr="00862949" w:rsidRDefault="00CA14C5" w:rsidP="00862949">
      <w:pPr>
        <w:ind w:left="-993" w:right="-143"/>
        <w:rPr>
          <w:sz w:val="28"/>
          <w:szCs w:val="28"/>
        </w:rPr>
      </w:pPr>
      <w:r w:rsidRPr="00CA14C5">
        <w:rPr>
          <w:color w:val="0070C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62949" w:rsidRPr="00862949">
        <w:rPr>
          <w:sz w:val="28"/>
          <w:szCs w:val="28"/>
        </w:rPr>
        <w:t xml:space="preserve">Эффективными оказываются «материнские» принципы взаимодействия. Эти принципы предполагают актуализацию аффективно-инстинктивных </w:t>
      </w:r>
      <w:r>
        <w:rPr>
          <w:sz w:val="28"/>
          <w:szCs w:val="28"/>
        </w:rPr>
        <w:t>связей ребенка с матерью или ли</w:t>
      </w:r>
      <w:r w:rsidR="00862949" w:rsidRPr="00862949">
        <w:rPr>
          <w:sz w:val="28"/>
          <w:szCs w:val="28"/>
        </w:rPr>
        <w:t>цом, ее заменяющим, а такж</w:t>
      </w:r>
      <w:r>
        <w:rPr>
          <w:sz w:val="28"/>
          <w:szCs w:val="28"/>
        </w:rPr>
        <w:t>е опору на закономерности разви</w:t>
      </w:r>
      <w:r w:rsidR="00862949" w:rsidRPr="00862949">
        <w:rPr>
          <w:sz w:val="28"/>
          <w:szCs w:val="28"/>
        </w:rPr>
        <w:t>тия коммуникативного поведения ребенка на ранних этапах нормального онтогенеза во в</w:t>
      </w:r>
      <w:r>
        <w:rPr>
          <w:sz w:val="28"/>
          <w:szCs w:val="28"/>
        </w:rPr>
        <w:t>заимодействии с матерью. Для ре</w:t>
      </w:r>
      <w:r w:rsidR="00862949" w:rsidRPr="00862949">
        <w:rPr>
          <w:sz w:val="28"/>
          <w:szCs w:val="28"/>
        </w:rPr>
        <w:t>бенка с трудностями в разви</w:t>
      </w:r>
      <w:r>
        <w:rPr>
          <w:sz w:val="28"/>
          <w:szCs w:val="28"/>
        </w:rPr>
        <w:t>тии взаимодействие с матерью иг</w:t>
      </w:r>
      <w:r w:rsidR="00862949" w:rsidRPr="00862949">
        <w:rPr>
          <w:sz w:val="28"/>
          <w:szCs w:val="28"/>
        </w:rPr>
        <w:t>рает исключительно важную роль, что убедительно отражено в зарубежной литературе по п</w:t>
      </w:r>
      <w:r>
        <w:rPr>
          <w:sz w:val="28"/>
          <w:szCs w:val="28"/>
        </w:rPr>
        <w:t>роблемам детства. Практика показала, что, опи</w:t>
      </w:r>
      <w:r w:rsidR="00862949" w:rsidRPr="00862949">
        <w:rPr>
          <w:sz w:val="28"/>
          <w:szCs w:val="28"/>
        </w:rPr>
        <w:t>раясь на них при орган</w:t>
      </w:r>
      <w:r>
        <w:rPr>
          <w:sz w:val="28"/>
          <w:szCs w:val="28"/>
        </w:rPr>
        <w:t>изации коррекционного взаимодей</w:t>
      </w:r>
      <w:r w:rsidR="00862949" w:rsidRPr="00862949">
        <w:rPr>
          <w:sz w:val="28"/>
          <w:szCs w:val="28"/>
        </w:rPr>
        <w:t>ствия, возможно</w:t>
      </w:r>
      <w:r w:rsidR="00C25E54">
        <w:rPr>
          <w:sz w:val="28"/>
          <w:szCs w:val="28"/>
        </w:rPr>
        <w:t xml:space="preserve"> </w:t>
      </w:r>
      <w:r w:rsidR="00862949" w:rsidRPr="00862949">
        <w:rPr>
          <w:sz w:val="28"/>
          <w:szCs w:val="28"/>
        </w:rPr>
        <w:t>определить эффективные способы коррекции психических нарушений у детей.</w:t>
      </w:r>
    </w:p>
    <w:p w:rsidR="00862949" w:rsidRPr="00862949" w:rsidRDefault="00CA14C5" w:rsidP="00862949">
      <w:pPr>
        <w:ind w:left="-993" w:right="-143"/>
        <w:rPr>
          <w:sz w:val="28"/>
          <w:szCs w:val="28"/>
        </w:rPr>
      </w:pPr>
      <w:r w:rsidRPr="00CA14C5">
        <w:rPr>
          <w:color w:val="0070C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62949" w:rsidRPr="00862949">
        <w:rPr>
          <w:sz w:val="28"/>
          <w:szCs w:val="28"/>
        </w:rPr>
        <w:t>При организации коррекционной работы необходимо учитывать указанные в литературе особенности, свойственные детям с РДА: наличие общей и психической дистонии, а также индивидуальной специфической гиперестезии по отношению к отдельным внешним разд</w:t>
      </w:r>
      <w:r>
        <w:rPr>
          <w:sz w:val="28"/>
          <w:szCs w:val="28"/>
        </w:rPr>
        <w:t>ражителям. В связи с этим взрос</w:t>
      </w:r>
      <w:r w:rsidR="00862949" w:rsidRPr="00862949">
        <w:rPr>
          <w:sz w:val="28"/>
          <w:szCs w:val="28"/>
        </w:rPr>
        <w:t>лый стремится к предупреждению психической истощаемости и пресыщаемости путем своевременной смены и подбора видов деятельности и предметов.</w:t>
      </w:r>
    </w:p>
    <w:p w:rsidR="00862949" w:rsidRPr="00862949" w:rsidRDefault="00CA14C5" w:rsidP="00862949">
      <w:pPr>
        <w:ind w:left="-993" w:right="-143"/>
        <w:rPr>
          <w:sz w:val="28"/>
          <w:szCs w:val="28"/>
        </w:rPr>
      </w:pPr>
      <w:r w:rsidRPr="00CA14C5">
        <w:rPr>
          <w:color w:val="0070C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862949" w:rsidRPr="00862949">
        <w:rPr>
          <w:sz w:val="28"/>
          <w:szCs w:val="28"/>
        </w:rPr>
        <w:t>Поддержание оптимального психического тонуса ребенка, согласно рекомендациям специ</w:t>
      </w:r>
      <w:r>
        <w:rPr>
          <w:sz w:val="28"/>
          <w:szCs w:val="28"/>
        </w:rPr>
        <w:t>алистов по детскому аутизму, до</w:t>
      </w:r>
      <w:r w:rsidR="00862949" w:rsidRPr="00862949">
        <w:rPr>
          <w:sz w:val="28"/>
          <w:szCs w:val="28"/>
        </w:rPr>
        <w:t>стигается путем дозированной эмоциональной подзарядки.</w:t>
      </w:r>
    </w:p>
    <w:p w:rsidR="00862949" w:rsidRDefault="00CA14C5" w:rsidP="00862949">
      <w:pPr>
        <w:ind w:left="-993" w:right="-143"/>
        <w:rPr>
          <w:sz w:val="28"/>
          <w:szCs w:val="28"/>
        </w:rPr>
      </w:pPr>
      <w:r w:rsidRPr="00CA14C5">
        <w:rPr>
          <w:color w:val="0070C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62949" w:rsidRPr="00862949">
        <w:rPr>
          <w:sz w:val="28"/>
          <w:szCs w:val="28"/>
        </w:rPr>
        <w:t>Выделяется и такая важная особенность работы с детьми, страдающими аутизмом, к</w:t>
      </w:r>
      <w:r>
        <w:rPr>
          <w:sz w:val="28"/>
          <w:szCs w:val="28"/>
        </w:rPr>
        <w:t>ак учет их специфических интере</w:t>
      </w:r>
      <w:r w:rsidR="00862949" w:rsidRPr="00862949">
        <w:rPr>
          <w:sz w:val="28"/>
          <w:szCs w:val="28"/>
        </w:rPr>
        <w:t>сов и влечений. Для того чтобы взрослый в плане эмоционально­го контакта смог стать для ребенка неотвергаемой персоной, роди</w:t>
      </w:r>
      <w:r>
        <w:rPr>
          <w:sz w:val="28"/>
          <w:szCs w:val="28"/>
        </w:rPr>
        <w:t xml:space="preserve">тель (педагог) </w:t>
      </w:r>
      <w:r w:rsidR="00862949" w:rsidRPr="00862949">
        <w:rPr>
          <w:sz w:val="28"/>
          <w:szCs w:val="28"/>
        </w:rPr>
        <w:t>должен выяснить избирательные интересы ребенка.</w:t>
      </w:r>
    </w:p>
    <w:p w:rsidR="00CA14C5" w:rsidRDefault="00CA14C5" w:rsidP="00862949">
      <w:pPr>
        <w:ind w:left="-993" w:right="-143"/>
        <w:rPr>
          <w:sz w:val="28"/>
          <w:szCs w:val="28"/>
        </w:rPr>
      </w:pPr>
      <w:r w:rsidRPr="00CA14C5">
        <w:rPr>
          <w:color w:val="0070C0"/>
          <w:sz w:val="28"/>
          <w:szCs w:val="28"/>
        </w:rPr>
        <w:lastRenderedPageBreak/>
        <w:t xml:space="preserve">7. </w:t>
      </w:r>
      <w:r w:rsidRPr="00CA14C5">
        <w:rPr>
          <w:sz w:val="28"/>
          <w:szCs w:val="28"/>
        </w:rPr>
        <w:t>Главным препятств</w:t>
      </w:r>
      <w:r>
        <w:rPr>
          <w:sz w:val="28"/>
          <w:szCs w:val="28"/>
        </w:rPr>
        <w:t>ием к совершению коммуникативно</w:t>
      </w:r>
      <w:r w:rsidRPr="00CA14C5">
        <w:rPr>
          <w:sz w:val="28"/>
          <w:szCs w:val="28"/>
        </w:rPr>
        <w:t>го действия может стать развитие внутреннего конфликта у ребенка. По мере развития э</w:t>
      </w:r>
      <w:r>
        <w:rPr>
          <w:sz w:val="28"/>
          <w:szCs w:val="28"/>
        </w:rPr>
        <w:t>того конфликта, создаваемого по</w:t>
      </w:r>
      <w:r w:rsidRPr="00CA14C5">
        <w:rPr>
          <w:sz w:val="28"/>
          <w:szCs w:val="28"/>
        </w:rPr>
        <w:t>будительными и заградительными импульсами к действию, нарастает внутреннее напряжение. Для предупреждения и преодоления рассматри</w:t>
      </w:r>
      <w:r>
        <w:rPr>
          <w:sz w:val="28"/>
          <w:szCs w:val="28"/>
        </w:rPr>
        <w:t>ваемого конфликта ребенок нужда</w:t>
      </w:r>
      <w:r w:rsidRPr="00CA14C5">
        <w:rPr>
          <w:sz w:val="28"/>
          <w:szCs w:val="28"/>
        </w:rPr>
        <w:t>ется в специально орга</w:t>
      </w:r>
      <w:r>
        <w:rPr>
          <w:sz w:val="28"/>
          <w:szCs w:val="28"/>
        </w:rPr>
        <w:t>низованном коррекционном взаимо</w:t>
      </w:r>
      <w:r w:rsidRPr="00CA14C5">
        <w:rPr>
          <w:sz w:val="28"/>
          <w:szCs w:val="28"/>
        </w:rPr>
        <w:t xml:space="preserve">действии со взрослым. </w:t>
      </w:r>
    </w:p>
    <w:p w:rsidR="00CA14C5" w:rsidRPr="00CA14C5" w:rsidRDefault="00CA14C5" w:rsidP="00CA14C5">
      <w:pPr>
        <w:ind w:left="-993" w:right="-143"/>
        <w:rPr>
          <w:sz w:val="28"/>
          <w:szCs w:val="28"/>
        </w:rPr>
      </w:pPr>
      <w:r w:rsidRPr="00CA14C5">
        <w:rPr>
          <w:sz w:val="28"/>
          <w:szCs w:val="28"/>
        </w:rPr>
        <w:t>Иногда дети, казавшие</w:t>
      </w:r>
      <w:r>
        <w:rPr>
          <w:sz w:val="28"/>
          <w:szCs w:val="28"/>
        </w:rPr>
        <w:t>ся лишенными каких-либо перспек</w:t>
      </w:r>
      <w:r w:rsidRPr="00CA14C5">
        <w:rPr>
          <w:sz w:val="28"/>
          <w:szCs w:val="28"/>
        </w:rPr>
        <w:t>тив развития, могут - прогрессировать до возможности среднего образования. Обучение в корре</w:t>
      </w:r>
      <w:r>
        <w:rPr>
          <w:sz w:val="28"/>
          <w:szCs w:val="28"/>
        </w:rPr>
        <w:t>кционной школе VIII вида не все</w:t>
      </w:r>
      <w:r w:rsidRPr="00CA14C5">
        <w:rPr>
          <w:sz w:val="28"/>
          <w:szCs w:val="28"/>
        </w:rPr>
        <w:t>гда решает проблему, так к</w:t>
      </w:r>
      <w:r>
        <w:rPr>
          <w:sz w:val="28"/>
          <w:szCs w:val="28"/>
        </w:rPr>
        <w:t>ак многие дети по интеллектуаль</w:t>
      </w:r>
      <w:r w:rsidRPr="00CA14C5">
        <w:rPr>
          <w:sz w:val="28"/>
          <w:szCs w:val="28"/>
        </w:rPr>
        <w:t>ным возможностям превышаю</w:t>
      </w:r>
      <w:r>
        <w:rPr>
          <w:sz w:val="28"/>
          <w:szCs w:val="28"/>
        </w:rPr>
        <w:t>т уровень этой школы, но не уме</w:t>
      </w:r>
      <w:r w:rsidRPr="00CA14C5">
        <w:rPr>
          <w:sz w:val="28"/>
          <w:szCs w:val="28"/>
        </w:rPr>
        <w:t>ют правильно построить пове</w:t>
      </w:r>
      <w:r>
        <w:rPr>
          <w:sz w:val="28"/>
          <w:szCs w:val="28"/>
        </w:rPr>
        <w:t>дение, плохо овладевают трудовы</w:t>
      </w:r>
      <w:r w:rsidRPr="00CA14C5">
        <w:rPr>
          <w:sz w:val="28"/>
          <w:szCs w:val="28"/>
        </w:rPr>
        <w:t>ми навыками. Для их обучения организуются специальные классы с небольшим количест</w:t>
      </w:r>
      <w:r>
        <w:rPr>
          <w:sz w:val="28"/>
          <w:szCs w:val="28"/>
        </w:rPr>
        <w:t>вом детей и специально подготов</w:t>
      </w:r>
      <w:r w:rsidRPr="00CA14C5">
        <w:rPr>
          <w:sz w:val="28"/>
          <w:szCs w:val="28"/>
        </w:rPr>
        <w:t>ленным персоналом.</w:t>
      </w:r>
    </w:p>
    <w:p w:rsidR="00CA14C5" w:rsidRPr="00CA14C5" w:rsidRDefault="00CA14C5" w:rsidP="00CA14C5">
      <w:pPr>
        <w:ind w:left="-993" w:right="-143"/>
        <w:rPr>
          <w:sz w:val="28"/>
          <w:szCs w:val="28"/>
        </w:rPr>
      </w:pPr>
    </w:p>
    <w:p w:rsidR="00CA14C5" w:rsidRDefault="00CA14C5" w:rsidP="00CA14C5">
      <w:pPr>
        <w:ind w:left="-993" w:right="-143"/>
        <w:rPr>
          <w:sz w:val="28"/>
          <w:szCs w:val="28"/>
        </w:rPr>
      </w:pPr>
      <w:r w:rsidRPr="00CA14C5">
        <w:rPr>
          <w:sz w:val="28"/>
          <w:szCs w:val="28"/>
        </w:rPr>
        <w:t>Таким образом, воспитывать и обучать детей с аутизмом не только можно,</w:t>
      </w:r>
      <w:r>
        <w:rPr>
          <w:sz w:val="28"/>
          <w:szCs w:val="28"/>
        </w:rPr>
        <w:t xml:space="preserve"> но и нужно. Дети могут воспиты</w:t>
      </w:r>
      <w:r w:rsidRPr="00CA14C5">
        <w:rPr>
          <w:sz w:val="28"/>
          <w:szCs w:val="28"/>
        </w:rPr>
        <w:t>ваться и обучаться как в домах-интернатах, так и в специальных коррекционных учре</w:t>
      </w:r>
      <w:r>
        <w:rPr>
          <w:sz w:val="28"/>
          <w:szCs w:val="28"/>
        </w:rPr>
        <w:t>ждениях и реабилитационных цент</w:t>
      </w:r>
      <w:r w:rsidRPr="00CA14C5">
        <w:rPr>
          <w:sz w:val="28"/>
          <w:szCs w:val="28"/>
        </w:rPr>
        <w:t>рах, но где бы ни обучался ребенок, в первую очередь родители должны быть его опорой и поддержкой, первыми учителями и воспитателями, так как ни одно дошкольное или школьное учреждение не может дать ребе</w:t>
      </w:r>
      <w:r>
        <w:rPr>
          <w:sz w:val="28"/>
          <w:szCs w:val="28"/>
        </w:rPr>
        <w:t>нку той любви и поддержки, кото</w:t>
      </w:r>
      <w:r w:rsidRPr="00CA14C5">
        <w:rPr>
          <w:sz w:val="28"/>
          <w:szCs w:val="28"/>
        </w:rPr>
        <w:t>рую он получит в своей семье.</w:t>
      </w:r>
    </w:p>
    <w:p w:rsidR="00CA14C5" w:rsidRPr="00862949" w:rsidRDefault="00A055B5" w:rsidP="00862949">
      <w:pPr>
        <w:ind w:left="-993" w:right="-14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196850</wp:posOffset>
            </wp:positionV>
            <wp:extent cx="4654792" cy="2409825"/>
            <wp:effectExtent l="0" t="0" r="0" b="0"/>
            <wp:wrapNone/>
            <wp:docPr id="4" name="Рисунок 4" descr="Аут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утизм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792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4C5" w:rsidRPr="00862949" w:rsidSect="008320C5">
      <w:pgSz w:w="11906" w:h="16838"/>
      <w:pgMar w:top="851" w:right="850" w:bottom="851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C5"/>
    <w:rsid w:val="000072F6"/>
    <w:rsid w:val="000F4ED7"/>
    <w:rsid w:val="0030462B"/>
    <w:rsid w:val="003944B5"/>
    <w:rsid w:val="00444C99"/>
    <w:rsid w:val="008320C5"/>
    <w:rsid w:val="00862949"/>
    <w:rsid w:val="00964109"/>
    <w:rsid w:val="00A055B5"/>
    <w:rsid w:val="00C25E54"/>
    <w:rsid w:val="00CA14C5"/>
    <w:rsid w:val="00F33E45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9</cp:revision>
  <dcterms:created xsi:type="dcterms:W3CDTF">2024-02-25T08:20:00Z</dcterms:created>
  <dcterms:modified xsi:type="dcterms:W3CDTF">2024-10-22T08:15:00Z</dcterms:modified>
</cp:coreProperties>
</file>