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31" w:rsidRPr="00CB7231" w:rsidRDefault="00CB7231" w:rsidP="00CB7231">
      <w:pPr>
        <w:jc w:val="center"/>
        <w:rPr>
          <w:rFonts w:ascii="Monotype Corsiva" w:hAnsi="Monotype Corsiva"/>
          <w:color w:val="C00000"/>
          <w:sz w:val="28"/>
          <w:szCs w:val="28"/>
        </w:rPr>
      </w:pPr>
      <w:r w:rsidRPr="00CB7231">
        <w:rPr>
          <w:rFonts w:ascii="Monotype Corsiva" w:hAnsi="Monotype Corsiva"/>
          <w:color w:val="C00000"/>
          <w:sz w:val="28"/>
          <w:szCs w:val="28"/>
        </w:rPr>
        <w:t>Муниципальное  бюджетное  дошкольное  образовательное учреждение</w:t>
      </w:r>
    </w:p>
    <w:p w:rsidR="00CB7231" w:rsidRPr="00CB7231" w:rsidRDefault="00CB7231" w:rsidP="00CB7231">
      <w:pPr>
        <w:jc w:val="center"/>
        <w:rPr>
          <w:rFonts w:ascii="Monotype Corsiva" w:hAnsi="Monotype Corsiva"/>
          <w:color w:val="C00000"/>
          <w:sz w:val="28"/>
          <w:szCs w:val="28"/>
        </w:rPr>
      </w:pPr>
      <w:r w:rsidRPr="00CB7231">
        <w:rPr>
          <w:rFonts w:ascii="Monotype Corsiva" w:hAnsi="Monotype Corsiva"/>
          <w:color w:val="C00000"/>
          <w:sz w:val="28"/>
          <w:szCs w:val="28"/>
        </w:rPr>
        <w:t>Детский сад №7 &lt;&lt;Жемчужинка&gt;&gt;</w:t>
      </w:r>
    </w:p>
    <w:p w:rsidR="00CB7231" w:rsidRDefault="00CB7231" w:rsidP="00CB7231">
      <w:pPr>
        <w:rPr>
          <w:sz w:val="72"/>
          <w:szCs w:val="72"/>
        </w:rPr>
      </w:pPr>
    </w:p>
    <w:p w:rsidR="00CB7231" w:rsidRDefault="00CB7231" w:rsidP="00CB7231">
      <w:pPr>
        <w:rPr>
          <w:sz w:val="72"/>
          <w:szCs w:val="72"/>
        </w:rPr>
      </w:pPr>
    </w:p>
    <w:p w:rsidR="00CB7231" w:rsidRDefault="00CB7231" w:rsidP="00CB7231">
      <w:pPr>
        <w:rPr>
          <w:rFonts w:ascii="Monotype Corsiva" w:hAnsi="Monotype Corsiva"/>
          <w:color w:val="FF0000"/>
          <w:sz w:val="72"/>
          <w:szCs w:val="72"/>
        </w:rPr>
      </w:pPr>
    </w:p>
    <w:p w:rsidR="00CB7231" w:rsidRPr="00CB7231" w:rsidRDefault="00CB7231" w:rsidP="00CB7231">
      <w:pPr>
        <w:rPr>
          <w:rFonts w:ascii="Monotype Corsiva" w:hAnsi="Monotype Corsiva"/>
          <w:color w:val="FF0000"/>
          <w:sz w:val="72"/>
          <w:szCs w:val="72"/>
        </w:rPr>
      </w:pPr>
      <w:r w:rsidRPr="00CB7231">
        <w:rPr>
          <w:rFonts w:ascii="Monotype Corsiva" w:hAnsi="Monotype Corsiva"/>
          <w:color w:val="FF0000"/>
          <w:sz w:val="72"/>
          <w:szCs w:val="72"/>
        </w:rPr>
        <w:t>Консультация для родителей и воспитателей</w:t>
      </w:r>
      <w:r w:rsidRPr="00CB7231">
        <w:rPr>
          <w:rFonts w:ascii="Monotype Corsiva" w:hAnsi="Monotype Corsiva"/>
          <w:color w:val="FF0000"/>
          <w:sz w:val="72"/>
          <w:szCs w:val="72"/>
        </w:rPr>
        <w:t>.</w:t>
      </w:r>
    </w:p>
    <w:p w:rsidR="003D253A" w:rsidRPr="00CB7231" w:rsidRDefault="00CB7231" w:rsidP="00CB7231">
      <w:pPr>
        <w:rPr>
          <w:rFonts w:ascii="Monotype Corsiva" w:hAnsi="Monotype Corsiva"/>
          <w:color w:val="FF0000"/>
          <w:sz w:val="72"/>
          <w:szCs w:val="72"/>
        </w:rPr>
      </w:pPr>
      <w:r w:rsidRPr="00CB7231">
        <w:rPr>
          <w:rFonts w:ascii="Monotype Corsiva" w:hAnsi="Monotype Corsiva"/>
          <w:color w:val="FF0000"/>
          <w:sz w:val="72"/>
          <w:szCs w:val="72"/>
        </w:rPr>
        <w:t>«</w:t>
      </w:r>
      <w:r w:rsidRPr="00CB7231">
        <w:rPr>
          <w:rFonts w:ascii="Monotype Corsiva" w:hAnsi="Monotype Corsiva"/>
          <w:color w:val="FF0000"/>
          <w:sz w:val="72"/>
          <w:szCs w:val="72"/>
        </w:rPr>
        <w:t>Влияние речевого окружения на раннее речевое развитие ребенка</w:t>
      </w:r>
      <w:r w:rsidRPr="00CB7231">
        <w:rPr>
          <w:rFonts w:ascii="Monotype Corsiva" w:hAnsi="Monotype Corsiva"/>
          <w:color w:val="FF0000"/>
          <w:sz w:val="72"/>
          <w:szCs w:val="72"/>
        </w:rPr>
        <w:t>»</w:t>
      </w:r>
    </w:p>
    <w:p w:rsidR="00CB7231" w:rsidRDefault="00CB7231" w:rsidP="00CB7231">
      <w:pPr>
        <w:jc w:val="right"/>
        <w:rPr>
          <w:sz w:val="28"/>
          <w:szCs w:val="28"/>
        </w:rPr>
      </w:pPr>
    </w:p>
    <w:p w:rsidR="00CB7231" w:rsidRDefault="00CB7231" w:rsidP="00CB7231">
      <w:pPr>
        <w:jc w:val="right"/>
        <w:rPr>
          <w:sz w:val="28"/>
          <w:szCs w:val="28"/>
        </w:rPr>
      </w:pPr>
    </w:p>
    <w:p w:rsidR="00CB7231" w:rsidRDefault="00CB7231" w:rsidP="00CB7231">
      <w:pPr>
        <w:jc w:val="right"/>
        <w:rPr>
          <w:sz w:val="28"/>
          <w:szCs w:val="28"/>
        </w:rPr>
      </w:pPr>
    </w:p>
    <w:p w:rsidR="00CB7231" w:rsidRPr="00CB7231" w:rsidRDefault="00CB7231" w:rsidP="00CB7231">
      <w:pPr>
        <w:jc w:val="right"/>
        <w:rPr>
          <w:rFonts w:ascii="Monotype Corsiva" w:hAnsi="Monotype Corsiva"/>
          <w:color w:val="C00000"/>
          <w:sz w:val="36"/>
          <w:szCs w:val="36"/>
        </w:rPr>
      </w:pPr>
      <w:r w:rsidRPr="00CB7231">
        <w:rPr>
          <w:rFonts w:ascii="Monotype Corsiva" w:hAnsi="Monotype Corsiva"/>
          <w:color w:val="C00000"/>
          <w:sz w:val="36"/>
          <w:szCs w:val="36"/>
        </w:rPr>
        <w:t>Подготовил учитель-логопед Москвич С.В.</w:t>
      </w:r>
    </w:p>
    <w:p w:rsidR="00CB7231" w:rsidRPr="00CB7231" w:rsidRDefault="00CB7231" w:rsidP="00CB7231">
      <w:pPr>
        <w:jc w:val="right"/>
        <w:rPr>
          <w:rFonts w:ascii="Monotype Corsiva" w:hAnsi="Monotype Corsiva"/>
          <w:color w:val="C00000"/>
          <w:sz w:val="28"/>
          <w:szCs w:val="28"/>
        </w:rPr>
      </w:pPr>
    </w:p>
    <w:p w:rsidR="00CB7231" w:rsidRPr="00CB7231" w:rsidRDefault="00CB7231" w:rsidP="00CB7231">
      <w:pPr>
        <w:jc w:val="right"/>
        <w:rPr>
          <w:rFonts w:ascii="Monotype Corsiva" w:hAnsi="Monotype Corsiva"/>
          <w:color w:val="C00000"/>
          <w:sz w:val="28"/>
          <w:szCs w:val="28"/>
        </w:rPr>
      </w:pPr>
    </w:p>
    <w:p w:rsidR="00CB7231" w:rsidRPr="00CB7231" w:rsidRDefault="00CB7231" w:rsidP="00CB7231">
      <w:pPr>
        <w:jc w:val="right"/>
        <w:rPr>
          <w:rFonts w:ascii="Monotype Corsiva" w:hAnsi="Monotype Corsiva"/>
          <w:color w:val="C00000"/>
          <w:sz w:val="28"/>
          <w:szCs w:val="28"/>
        </w:rPr>
      </w:pPr>
    </w:p>
    <w:p w:rsidR="00CB7231" w:rsidRPr="00CB7231" w:rsidRDefault="00CB7231" w:rsidP="00CB7231">
      <w:pPr>
        <w:jc w:val="right"/>
        <w:rPr>
          <w:rFonts w:ascii="Monotype Corsiva" w:hAnsi="Monotype Corsiva"/>
          <w:color w:val="C00000"/>
          <w:sz w:val="28"/>
          <w:szCs w:val="28"/>
        </w:rPr>
      </w:pPr>
    </w:p>
    <w:p w:rsidR="00CB7231" w:rsidRPr="00CB7231" w:rsidRDefault="00CB7231" w:rsidP="00CB7231">
      <w:pPr>
        <w:jc w:val="center"/>
        <w:rPr>
          <w:rFonts w:ascii="Monotype Corsiva" w:hAnsi="Monotype Corsiva"/>
          <w:color w:val="C00000"/>
          <w:sz w:val="28"/>
          <w:szCs w:val="28"/>
        </w:rPr>
      </w:pPr>
      <w:r w:rsidRPr="00CB7231">
        <w:rPr>
          <w:rFonts w:ascii="Monotype Corsiva" w:hAnsi="Monotype Corsiva"/>
          <w:color w:val="C00000"/>
          <w:sz w:val="28"/>
          <w:szCs w:val="28"/>
        </w:rPr>
        <w:t>ст. Егорлыкская</w:t>
      </w:r>
    </w:p>
    <w:p w:rsidR="00CB7231" w:rsidRDefault="00CB7231" w:rsidP="00CB7231">
      <w:pPr>
        <w:jc w:val="center"/>
        <w:rPr>
          <w:rFonts w:ascii="Monotype Corsiva" w:hAnsi="Monotype Corsiva"/>
          <w:color w:val="C00000"/>
          <w:sz w:val="28"/>
          <w:szCs w:val="28"/>
        </w:rPr>
      </w:pPr>
      <w:r w:rsidRPr="00CB7231">
        <w:rPr>
          <w:rFonts w:ascii="Monotype Corsiva" w:hAnsi="Monotype Corsiva"/>
          <w:color w:val="C00000"/>
          <w:sz w:val="28"/>
          <w:szCs w:val="28"/>
        </w:rPr>
        <w:t>2023 г.</w:t>
      </w:r>
    </w:p>
    <w:p w:rsidR="00CB7231" w:rsidRDefault="00CB7231" w:rsidP="00CB7231">
      <w:pPr>
        <w:jc w:val="center"/>
        <w:rPr>
          <w:rFonts w:ascii="Monotype Corsiva" w:hAnsi="Monotype Corsiva"/>
          <w:color w:val="C00000"/>
          <w:sz w:val="28"/>
          <w:szCs w:val="28"/>
        </w:rPr>
      </w:pPr>
    </w:p>
    <w:p w:rsidR="00CB7231" w:rsidRP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Значение речи в жизни людей огромно. Речь - это орудие мышления, показатель общего культурного уровня развития человека. Таким образом, речь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 Установлено, что определяющими для развития речи ребенка являются первые 2-3 года его жизни.</w:t>
      </w:r>
    </w:p>
    <w:p w:rsidR="00CB7231" w:rsidRP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 xml:space="preserve">В норме к году кончается доречевой период и начинается развитие речи. Ребенок выражает эмоциональное отношение своеобразными звукосочетаниями, умением произносить первые слоги и 3-4 </w:t>
      </w:r>
      <w:proofErr w:type="spellStart"/>
      <w:r w:rsidRPr="00CB7231">
        <w:rPr>
          <w:sz w:val="28"/>
          <w:szCs w:val="28"/>
        </w:rPr>
        <w:t>лепетных</w:t>
      </w:r>
      <w:proofErr w:type="spellEnd"/>
      <w:r w:rsidRPr="00CB7231">
        <w:rPr>
          <w:sz w:val="28"/>
          <w:szCs w:val="28"/>
        </w:rPr>
        <w:t xml:space="preserve"> слова, часто </w:t>
      </w:r>
      <w:proofErr w:type="gramStart"/>
      <w:r w:rsidRPr="00CB7231">
        <w:rPr>
          <w:sz w:val="28"/>
          <w:szCs w:val="28"/>
        </w:rPr>
        <w:t>понятных</w:t>
      </w:r>
      <w:proofErr w:type="gramEnd"/>
      <w:r w:rsidRPr="00CB7231">
        <w:rPr>
          <w:sz w:val="28"/>
          <w:szCs w:val="28"/>
        </w:rPr>
        <w:t xml:space="preserve"> только матери ребенка. Быстро растет пассивный словарь.</w:t>
      </w:r>
    </w:p>
    <w:p w:rsidR="00CB7231" w:rsidRP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Второй год жизни - критический период развития ребенка. Это период, когда формируются предпосылки речи и начинается развитие речи, развивается потребность в общении.</w:t>
      </w:r>
    </w:p>
    <w:p w:rsidR="00CB7231" w:rsidRP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К 2 годам ребенок понимает почти все слова, которые произносит взрослый, называя окружающие его предметы. Имеет словарный запас минимум в 50 слов, появляется речь простой фразой, понимает и правильно выполняет двухэтапную инструкцию (пойди на кухню и принеси чашку).</w:t>
      </w:r>
    </w:p>
    <w:p w:rsidR="00CB7231" w:rsidRP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Речевая активность обычно возрастает между 2 и 3 годами. К 3 годам активный словарь ребенка достигает 250-700 слов, он уже использует предложения из 5-8 слов. Проявлением речевой и интеллектуально активности является период вопросов (почемучки), начинающийся в возрасте 2,5-3 лет.</w:t>
      </w:r>
    </w:p>
    <w:p w:rsidR="00CB7231" w:rsidRP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Содержание уровня развития детей определяется характером их общения, как с взрослыми, так и со сверстниками. Влияние речевой среды на развитие речи может быть положительным, если ребенок окружен людьми, владеющими культурой речи и, если взрослые общаются с детьми, поощряя их активную речь. Напротив, недостаточное внимание к детской речи, неправильная речь окружающих оказывает неблагоприятное воздействие на речевое и психическое развитие ребенка. Зависимость речи детей от форм и особенностей речи людей, с которыми они живут и общаются, очень велика.</w:t>
      </w:r>
    </w:p>
    <w:p w:rsidR="00CB7231" w:rsidRPr="00CB7231" w:rsidRDefault="00CB7231" w:rsidP="00CB7231">
      <w:pPr>
        <w:rPr>
          <w:sz w:val="28"/>
          <w:szCs w:val="28"/>
        </w:rPr>
      </w:pPr>
    </w:p>
    <w:p w:rsid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Нужно знать и помнить, что 6-7 летний ребенок должен иметь правильное произношение всех звуков русского языка, правильно пользоваться простыми и распространенными предложениями. Словарный запас увеличивается до 3500 слов, усваиваются грамматические правила. Ребенок должен уметь поддерживать беседу, наизусть рассказывать стихотворения. Еще лучше, если ребенок умеет читать и писать печатными буквами.</w:t>
      </w:r>
    </w:p>
    <w:p w:rsidR="00CB7231" w:rsidRDefault="00CB7231" w:rsidP="00CB7231">
      <w:pPr>
        <w:rPr>
          <w:sz w:val="28"/>
          <w:szCs w:val="28"/>
        </w:rPr>
      </w:pPr>
      <w:r w:rsidRPr="00CB7231">
        <w:rPr>
          <w:sz w:val="28"/>
          <w:szCs w:val="28"/>
        </w:rPr>
        <w:t>Уже в раннем возрасте у ребенка обращают на себя внимание отсутствие или ограничение лепета. Родители отмечают молчаливость ребенка, подчеркивают, что он все понимает, но не желает говорить. Вместо речи развиваются мимика и жестикуляция, которыми дети пользуются избирательно в эмоционально окрашенных ситуациях. Минимальное количество слов, либо их отсутствие сохраняется на длительное время. Первые слова и фразы появляются поздно и понятны только родителям. Речь замедлена, словарный запас формируется медленно и искаженно. Часто встречаются неправильное использование слов, трудности построения фразы. С возрастом разрыв отставания в развитии речи от возрастных норм увеличивается почти в геометрической прогрессии. По данным Н.С. Жуковой из института дефектологии если в возрасте 3 лет ребенок отстает на 1-1,5 года, то в 6 летнем возрасте он отстает почти на 3 года.</w:t>
      </w:r>
    </w:p>
    <w:p w:rsidR="007D40C5" w:rsidRPr="007D40C5" w:rsidRDefault="007D40C5" w:rsidP="007D40C5">
      <w:pPr>
        <w:rPr>
          <w:sz w:val="28"/>
          <w:szCs w:val="28"/>
        </w:rPr>
      </w:pPr>
      <w:r w:rsidRPr="007D40C5">
        <w:rPr>
          <w:sz w:val="28"/>
          <w:szCs w:val="28"/>
        </w:rPr>
        <w:t>Миф о саморазвитии речи по мере взросления такого ребенка успокаивает родителей, а в</w:t>
      </w:r>
      <w:r>
        <w:rPr>
          <w:sz w:val="28"/>
          <w:szCs w:val="28"/>
        </w:rPr>
        <w:t xml:space="preserve"> итоге - мы поздно начинаем </w:t>
      </w:r>
      <w:proofErr w:type="spellStart"/>
      <w:r>
        <w:rPr>
          <w:sz w:val="28"/>
          <w:szCs w:val="28"/>
        </w:rPr>
        <w:t>оздо</w:t>
      </w:r>
      <w:r w:rsidRPr="007D40C5">
        <w:rPr>
          <w:sz w:val="28"/>
          <w:szCs w:val="28"/>
        </w:rPr>
        <w:t>равливать</w:t>
      </w:r>
      <w:proofErr w:type="spellEnd"/>
      <w:r w:rsidRPr="007D40C5">
        <w:rPr>
          <w:sz w:val="28"/>
          <w:szCs w:val="28"/>
        </w:rPr>
        <w:t xml:space="preserve"> его и нередко тогда, когда в статусе уже видное место начинают занимать вторичные отклонения в развитии: страдает познавательная деятельность, снижен общий запас знаний и представлений, нередки нарушения поведения. Поэтому необходим комплексный подход к изучению и преодолению не только речевых нарушений, но и вторичных отклонений в развитии, которые требуют совместных усилий врачей, психологов, дефектологов, логопедов, социальных работников, родителей.</w:t>
      </w:r>
    </w:p>
    <w:p w:rsidR="007D40C5" w:rsidRPr="007D40C5" w:rsidRDefault="007D40C5" w:rsidP="007D40C5">
      <w:pPr>
        <w:rPr>
          <w:sz w:val="28"/>
          <w:szCs w:val="28"/>
        </w:rPr>
      </w:pPr>
    </w:p>
    <w:p w:rsidR="007D40C5" w:rsidRDefault="007D40C5" w:rsidP="007D40C5">
      <w:pPr>
        <w:rPr>
          <w:sz w:val="28"/>
          <w:szCs w:val="28"/>
        </w:rPr>
      </w:pPr>
      <w:r w:rsidRPr="007D40C5">
        <w:rPr>
          <w:sz w:val="28"/>
          <w:szCs w:val="28"/>
        </w:rPr>
        <w:t>Именно поэтому ранняя коррекция недостатков развития ребенка становится все более актуальной проблемой социальной педагогики не только в России, но и во всем мире.</w:t>
      </w:r>
    </w:p>
    <w:p w:rsidR="007D40C5" w:rsidRPr="00CB7231" w:rsidRDefault="007D40C5" w:rsidP="007D40C5">
      <w:pPr>
        <w:rPr>
          <w:sz w:val="28"/>
          <w:szCs w:val="28"/>
        </w:rPr>
      </w:pPr>
      <w:bookmarkStart w:id="0" w:name="_GoBack"/>
      <w:bookmarkEnd w:id="0"/>
    </w:p>
    <w:sectPr w:rsidR="007D40C5" w:rsidRPr="00CB7231" w:rsidSect="00CB7231">
      <w:pgSz w:w="11906" w:h="16838"/>
      <w:pgMar w:top="851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D0" w:rsidRDefault="008D36D0" w:rsidP="00CB7231">
      <w:pPr>
        <w:spacing w:after="0" w:line="240" w:lineRule="auto"/>
      </w:pPr>
      <w:r>
        <w:separator/>
      </w:r>
    </w:p>
  </w:endnote>
  <w:endnote w:type="continuationSeparator" w:id="0">
    <w:p w:rsidR="008D36D0" w:rsidRDefault="008D36D0" w:rsidP="00CB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D0" w:rsidRDefault="008D36D0" w:rsidP="00CB7231">
      <w:pPr>
        <w:spacing w:after="0" w:line="240" w:lineRule="auto"/>
      </w:pPr>
      <w:r>
        <w:separator/>
      </w:r>
    </w:p>
  </w:footnote>
  <w:footnote w:type="continuationSeparator" w:id="0">
    <w:p w:rsidR="008D36D0" w:rsidRDefault="008D36D0" w:rsidP="00CB7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31"/>
    <w:rsid w:val="003D253A"/>
    <w:rsid w:val="007D40C5"/>
    <w:rsid w:val="008D36D0"/>
    <w:rsid w:val="00C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231"/>
  </w:style>
  <w:style w:type="paragraph" w:styleId="a5">
    <w:name w:val="footer"/>
    <w:basedOn w:val="a"/>
    <w:link w:val="a6"/>
    <w:uiPriority w:val="99"/>
    <w:unhideWhenUsed/>
    <w:rsid w:val="00C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231"/>
  </w:style>
  <w:style w:type="paragraph" w:styleId="a5">
    <w:name w:val="footer"/>
    <w:basedOn w:val="a"/>
    <w:link w:val="a6"/>
    <w:uiPriority w:val="99"/>
    <w:unhideWhenUsed/>
    <w:rsid w:val="00CB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D646-0EE9-4976-B1E5-B5C6E8D6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2023-01-22T18:03:00Z</dcterms:created>
  <dcterms:modified xsi:type="dcterms:W3CDTF">2023-01-22T18:18:00Z</dcterms:modified>
</cp:coreProperties>
</file>