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9" w:rsidRPr="007218AA" w:rsidRDefault="006C4E09" w:rsidP="006C4E09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18AA">
        <w:rPr>
          <w:rStyle w:val="c11"/>
          <w:b/>
          <w:bCs/>
          <w:sz w:val="28"/>
          <w:szCs w:val="28"/>
        </w:rPr>
        <w:t>Консультация для родителей</w:t>
      </w:r>
    </w:p>
    <w:p w:rsidR="006C4E09" w:rsidRDefault="006C4E09" w:rsidP="006C4E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7218AA">
        <w:rPr>
          <w:rStyle w:val="c2"/>
          <w:b/>
          <w:bCs/>
          <w:color w:val="000000"/>
          <w:sz w:val="28"/>
          <w:szCs w:val="28"/>
        </w:rPr>
        <w:t>"Патриотическое воспитание дошкольников</w:t>
      </w:r>
      <w:r w:rsidRPr="007218AA">
        <w:rPr>
          <w:rStyle w:val="c5"/>
          <w:b/>
          <w:bCs/>
          <w:i/>
          <w:iCs/>
          <w:color w:val="000000"/>
          <w:sz w:val="28"/>
          <w:szCs w:val="28"/>
        </w:rPr>
        <w:t> –</w:t>
      </w:r>
      <w:r w:rsidRPr="007218AA">
        <w:rPr>
          <w:rStyle w:val="c2"/>
          <w:b/>
          <w:bCs/>
          <w:color w:val="000000"/>
          <w:sz w:val="28"/>
          <w:szCs w:val="28"/>
        </w:rPr>
        <w:t>неотъемлемая часть общей культуры государства "</w:t>
      </w:r>
    </w:p>
    <w:p w:rsidR="007218AA" w:rsidRPr="007218AA" w:rsidRDefault="007218AA" w:rsidP="007218AA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</w:t>
      </w:r>
      <w:bookmarkStart w:id="0" w:name="_GoBack"/>
      <w:bookmarkEnd w:id="0"/>
      <w:r w:rsidRPr="007218AA">
        <w:rPr>
          <w:rStyle w:val="c2"/>
          <w:bCs/>
          <w:color w:val="000000"/>
          <w:sz w:val="28"/>
          <w:szCs w:val="28"/>
        </w:rPr>
        <w:t>одготовила: воспитатель Коломыцева И.В.</w:t>
      </w:r>
    </w:p>
    <w:p w:rsidR="006C4E09" w:rsidRDefault="007218AA" w:rsidP="006C4E0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7F3DBAE" wp14:editId="013F7383">
            <wp:extent cx="2400300" cy="2588895"/>
            <wp:effectExtent l="0" t="0" r="0" b="1905"/>
            <wp:docPr id="2" name="Рисунок 2" descr="Нравственно патриотическое воспитание фон 26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равственно патриотическое воспитание фон 26 фот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32" cy="260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E09">
        <w:rPr>
          <w:color w:val="000000"/>
        </w:rPr>
        <w:t xml:space="preserve">                                                      </w:t>
      </w:r>
    </w:p>
    <w:p w:rsidR="006C4E09" w:rsidRDefault="006C4E09" w:rsidP="006C4E0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</w:t>
      </w:r>
      <w:r>
        <w:rPr>
          <w:rStyle w:val="c6"/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 -как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</w:t>
      </w:r>
      <w:r>
        <w:rPr>
          <w:rStyle w:val="c8"/>
          <w:b/>
          <w:bCs/>
          <w:color w:val="000000"/>
          <w:sz w:val="28"/>
          <w:szCs w:val="28"/>
        </w:rPr>
        <w:t>«</w:t>
      </w:r>
      <w:r>
        <w:rPr>
          <w:rStyle w:val="c6"/>
          <w:color w:val="000000"/>
          <w:sz w:val="28"/>
          <w:szCs w:val="28"/>
        </w:rPr>
        <w:t xml:space="preserve">Это первые блестящие попытки </w:t>
      </w:r>
      <w:r>
        <w:rPr>
          <w:rStyle w:val="c6"/>
          <w:color w:val="000000"/>
          <w:sz w:val="28"/>
          <w:szCs w:val="28"/>
        </w:rPr>
        <w:lastRenderedPageBreak/>
        <w:t>русской народной педагогики, - писал К. Д. Ушинский, </w:t>
      </w:r>
      <w:r>
        <w:rPr>
          <w:rStyle w:val="c10"/>
          <w:i/>
          <w:iCs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> и я не думаю, чтобы кто-нибудь был в состоянии состязаться в этом случае с педагогическими гениями народа».</w:t>
      </w:r>
      <w:r>
        <w:rPr>
          <w:color w:val="000000"/>
        </w:rPr>
        <w:t xml:space="preserve"> </w:t>
      </w:r>
      <w:r w:rsidRPr="006C4E09">
        <w:rPr>
          <w:color w:val="000000"/>
          <w:sz w:val="28"/>
          <w:szCs w:val="28"/>
        </w:rPr>
        <w:t>Загадки</w:t>
      </w:r>
      <w:r w:rsidRPr="006C4E09">
        <w:rPr>
          <w:rStyle w:val="c6"/>
          <w:color w:val="000000"/>
          <w:sz w:val="28"/>
          <w:szCs w:val="28"/>
        </w:rPr>
        <w:t>, пословицы</w:t>
      </w:r>
      <w:r>
        <w:rPr>
          <w:rStyle w:val="c6"/>
          <w:color w:val="000000"/>
          <w:sz w:val="28"/>
          <w:szCs w:val="28"/>
        </w:rPr>
        <w:t>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Очень рано в мир ребенка входит природа родного края.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При воспитании патриотических чувств очень важно поддерживать в детях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интерес к событиям и явлениям общественной жизни,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сожалению, известны случаи, когда преданность своему дому, своей семье уживается с безразличием к судьбе Родины и даже с предательством.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 xml:space="preserve">Важным средством патриотического воспитания является приобщение детей </w:t>
      </w:r>
      <w:r>
        <w:rPr>
          <w:rStyle w:val="c6"/>
          <w:color w:val="000000"/>
          <w:sz w:val="28"/>
          <w:szCs w:val="28"/>
        </w:rPr>
        <w:lastRenderedPageBreak/>
        <w:t>к традициям народа.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Люди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Одна из граней патриотизма –отношение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Одна из любимых книг детей – книга Льва Кассиля «Твои защитники». Каждый рассказ в ней пример героизма.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 xml:space="preserve">Любить Родину – это и знать её. Что может знать о своей стране ребенок, </w:t>
      </w:r>
      <w:r>
        <w:rPr>
          <w:rStyle w:val="c6"/>
          <w:color w:val="000000"/>
          <w:sz w:val="28"/>
          <w:szCs w:val="28"/>
        </w:rPr>
        <w:lastRenderedPageBreak/>
        <w:t>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чувство, проявляющееся каждодневно.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Очень важно для воспитания патриотических чувств и исторические знания</w:t>
      </w:r>
      <w:r>
        <w:rPr>
          <w:rStyle w:val="c8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Обращение к литературе, искусству прошлого, так же,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  <w:r>
        <w:rPr>
          <w:color w:val="000000"/>
        </w:rPr>
        <w:t> </w:t>
      </w:r>
    </w:p>
    <w:p w:rsidR="00C11F4D" w:rsidRDefault="00C11F4D"/>
    <w:sectPr w:rsidR="00C1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6"/>
    <w:rsid w:val="005E0546"/>
    <w:rsid w:val="006C4E09"/>
    <w:rsid w:val="007218AA"/>
    <w:rsid w:val="00C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4E09"/>
  </w:style>
  <w:style w:type="paragraph" w:customStyle="1" w:styleId="c7">
    <w:name w:val="c7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E09"/>
  </w:style>
  <w:style w:type="character" w:customStyle="1" w:styleId="c2">
    <w:name w:val="c2"/>
    <w:basedOn w:val="a0"/>
    <w:rsid w:val="006C4E09"/>
  </w:style>
  <w:style w:type="character" w:customStyle="1" w:styleId="c5">
    <w:name w:val="c5"/>
    <w:basedOn w:val="a0"/>
    <w:rsid w:val="006C4E09"/>
  </w:style>
  <w:style w:type="character" w:customStyle="1" w:styleId="c12">
    <w:name w:val="c12"/>
    <w:basedOn w:val="a0"/>
    <w:rsid w:val="006C4E09"/>
  </w:style>
  <w:style w:type="paragraph" w:customStyle="1" w:styleId="c4">
    <w:name w:val="c4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E09"/>
  </w:style>
  <w:style w:type="character" w:customStyle="1" w:styleId="c10">
    <w:name w:val="c10"/>
    <w:basedOn w:val="a0"/>
    <w:rsid w:val="006C4E09"/>
  </w:style>
  <w:style w:type="paragraph" w:styleId="a3">
    <w:name w:val="Balloon Text"/>
    <w:basedOn w:val="a"/>
    <w:link w:val="a4"/>
    <w:uiPriority w:val="99"/>
    <w:semiHidden/>
    <w:unhideWhenUsed/>
    <w:rsid w:val="007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4E09"/>
  </w:style>
  <w:style w:type="paragraph" w:customStyle="1" w:styleId="c7">
    <w:name w:val="c7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E09"/>
  </w:style>
  <w:style w:type="character" w:customStyle="1" w:styleId="c2">
    <w:name w:val="c2"/>
    <w:basedOn w:val="a0"/>
    <w:rsid w:val="006C4E09"/>
  </w:style>
  <w:style w:type="character" w:customStyle="1" w:styleId="c5">
    <w:name w:val="c5"/>
    <w:basedOn w:val="a0"/>
    <w:rsid w:val="006C4E09"/>
  </w:style>
  <w:style w:type="character" w:customStyle="1" w:styleId="c12">
    <w:name w:val="c12"/>
    <w:basedOn w:val="a0"/>
    <w:rsid w:val="006C4E09"/>
  </w:style>
  <w:style w:type="paragraph" w:customStyle="1" w:styleId="c4">
    <w:name w:val="c4"/>
    <w:basedOn w:val="a"/>
    <w:rsid w:val="006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E09"/>
  </w:style>
  <w:style w:type="character" w:customStyle="1" w:styleId="c10">
    <w:name w:val="c10"/>
    <w:basedOn w:val="a0"/>
    <w:rsid w:val="006C4E09"/>
  </w:style>
  <w:style w:type="paragraph" w:styleId="a3">
    <w:name w:val="Balloon Text"/>
    <w:basedOn w:val="a"/>
    <w:link w:val="a4"/>
    <w:uiPriority w:val="99"/>
    <w:semiHidden/>
    <w:unhideWhenUsed/>
    <w:rsid w:val="007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95AD-970B-4B82-BD15-EFA254F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Оля</cp:lastModifiedBy>
  <cp:revision>5</cp:revision>
  <dcterms:created xsi:type="dcterms:W3CDTF">2022-11-15T20:33:00Z</dcterms:created>
  <dcterms:modified xsi:type="dcterms:W3CDTF">2022-11-16T08:43:00Z</dcterms:modified>
</cp:coreProperties>
</file>