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A0" w:rsidRDefault="001579A0" w:rsidP="001579A0">
      <w:pPr>
        <w:rPr>
          <w:rFonts w:ascii="Comic Sans MS" w:hAnsi="Comic Sans MS"/>
        </w:rPr>
      </w:pPr>
      <w:r>
        <w:rPr>
          <w:rFonts w:ascii="Comic Sans MS" w:hAnsi="Comic Sans MS"/>
          <w:b/>
          <w:color w:val="FF6600"/>
        </w:rPr>
        <w:t>Темперамент</w:t>
      </w:r>
      <w:r>
        <w:rPr>
          <w:rFonts w:ascii="Comic Sans MS" w:hAnsi="Comic Sans MS"/>
        </w:rPr>
        <w:t xml:space="preserve"> характеризует темп, интенсивность, ритм, скорость психических процессов и состояний. Эти индивидуальные особенности человека врожденные, которые проявляются достаточно рано и сильно влияют на эмоциональное поведение человека. </w:t>
      </w:r>
    </w:p>
    <w:p w:rsidR="004152B4" w:rsidRDefault="004152B4" w:rsidP="001579A0">
      <w:pPr>
        <w:rPr>
          <w:rFonts w:ascii="Comic Sans MS" w:hAnsi="Comic Sans MS"/>
        </w:rPr>
      </w:pPr>
    </w:p>
    <w:p w:rsidR="001579A0" w:rsidRDefault="001579A0" w:rsidP="001579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Одни дети непоседливы, стремительны и не способны долго сидеть на месте, другие часами играют за столом, перебирая кубики и картинки. Одни никак не реагируют на замечания, другие моментально начинают плакать. Все эти проявления зависят от темперамента ребенка.  </w:t>
      </w:r>
    </w:p>
    <w:p w:rsidR="001579A0" w:rsidRDefault="001579A0" w:rsidP="001579A0">
      <w:pPr>
        <w:rPr>
          <w:rFonts w:ascii="Comic Sans MS" w:hAnsi="Comic Sans MS"/>
        </w:rPr>
      </w:pPr>
    </w:p>
    <w:p w:rsidR="004152B4" w:rsidRDefault="001579A0" w:rsidP="001579A0">
      <w:pPr>
        <w:rPr>
          <w:rFonts w:ascii="Comic Sans MS" w:hAnsi="Comic Sans MS"/>
        </w:rPr>
      </w:pPr>
      <w:r>
        <w:rPr>
          <w:rFonts w:ascii="Comic Sans MS" w:hAnsi="Comic Sans MS"/>
          <w:b/>
          <w:color w:val="FF6600"/>
        </w:rPr>
        <w:t>У каждого типа темперамента есть свои недостатки и достоинства</w:t>
      </w:r>
      <w:r>
        <w:rPr>
          <w:rFonts w:ascii="Comic Sans MS" w:hAnsi="Comic Sans MS"/>
        </w:rPr>
        <w:t xml:space="preserve">, которые необходимо знать родителям, чтобы помочь ребенку успешно адаптироваться, общаться и осваивать новые знания. </w:t>
      </w:r>
    </w:p>
    <w:p w:rsidR="003D3C76" w:rsidRDefault="003D3C76" w:rsidP="001579A0">
      <w:pPr>
        <w:rPr>
          <w:rFonts w:ascii="Comic Sans MS" w:hAnsi="Comic Sans MS"/>
        </w:rPr>
      </w:pPr>
    </w:p>
    <w:p w:rsidR="004152B4" w:rsidRPr="003D3C76" w:rsidRDefault="003D3C76" w:rsidP="001579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BB6B25" w:rsidRPr="003D3C76">
        <w:rPr>
          <w:rFonts w:ascii="Comic Sans MS" w:hAnsi="Comic Sans MS"/>
          <w:noProof/>
        </w:rPr>
        <w:drawing>
          <wp:inline distT="0" distB="0" distL="0" distR="0">
            <wp:extent cx="1714500" cy="1257300"/>
            <wp:effectExtent l="0" t="0" r="0" b="0"/>
            <wp:docPr id="1" name="Рисунок 1" descr="1285168554_srrsrrs-ryerssryorr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85168554_srrsrrs-ryerssryorryer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A0" w:rsidRDefault="001579A0" w:rsidP="001579A0">
      <w:pPr>
        <w:rPr>
          <w:rFonts w:ascii="Comic Sans MS" w:hAnsi="Comic Sans MS"/>
        </w:rPr>
      </w:pPr>
      <w:r>
        <w:rPr>
          <w:rFonts w:ascii="Comic Sans MS" w:hAnsi="Comic Sans MS"/>
          <w:b/>
          <w:color w:val="FF6600"/>
        </w:rPr>
        <w:t>Типы темперамента</w:t>
      </w:r>
    </w:p>
    <w:p w:rsidR="001579A0" w:rsidRDefault="001579A0" w:rsidP="001579A0">
      <w:pPr>
        <w:rPr>
          <w:rFonts w:ascii="Comic Sans MS" w:hAnsi="Comic Sans MS"/>
        </w:rPr>
      </w:pPr>
    </w:p>
    <w:p w:rsidR="001579A0" w:rsidRDefault="001579A0" w:rsidP="001579A0">
      <w:pPr>
        <w:rPr>
          <w:rFonts w:ascii="Comic Sans MS" w:hAnsi="Comic Sans MS"/>
        </w:rPr>
      </w:pPr>
      <w:r>
        <w:rPr>
          <w:rFonts w:ascii="Comic Sans MS" w:hAnsi="Comic Sans MS"/>
          <w:color w:val="FF6600"/>
          <w:u w:val="single"/>
        </w:rPr>
        <w:t xml:space="preserve">Холерик </w:t>
      </w:r>
    </w:p>
    <w:p w:rsidR="001579A0" w:rsidRDefault="001579A0" w:rsidP="001579A0">
      <w:pPr>
        <w:rPr>
          <w:rFonts w:ascii="Comic Sans MS" w:hAnsi="Comic Sans MS"/>
        </w:rPr>
      </w:pPr>
      <w:r>
        <w:rPr>
          <w:rFonts w:ascii="Comic Sans MS" w:hAnsi="Comic Sans MS"/>
        </w:rPr>
        <w:t>Такой малыш очень быстрый, подвижный, с трудом переносит минут ожидания, у него легко возникают и так же легко гаснут эмоциональные вспышки, настроение очень неустойчиво. Он не выносит монотонной работы, требующей усидчивости и терпения. Чаще всего такие дети решительны, уверенны в себе, любят приключения. Увлекаясь каким-то делом, заражают им других. Любят эксперименты.</w:t>
      </w:r>
    </w:p>
    <w:p w:rsidR="001579A0" w:rsidRDefault="001579A0" w:rsidP="001579A0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Как вести себя родителям?</w:t>
      </w:r>
      <w:r>
        <w:rPr>
          <w:rFonts w:ascii="Comic Sans MS" w:hAnsi="Comic Sans MS"/>
        </w:rPr>
        <w:t xml:space="preserve"> Самое главное – занять такого ребенка делом, соответствующим его интересам. В течение дня у такого ребенка обязательно должна быть физическая нагрузка. Контролировать такого ребенка придется чаще чем других. Следует быть более терпимым по отношению к поведению ребенка, иначе он будет еще более неуправляемым. Так же необходимо приучать его к спокойным видам деятельности, где требуется много внимания: лепка, рисование, конструирование и др.</w:t>
      </w:r>
    </w:p>
    <w:p w:rsidR="001579A0" w:rsidRDefault="001579A0" w:rsidP="001579A0">
      <w:pPr>
        <w:rPr>
          <w:rFonts w:ascii="Comic Sans MS" w:hAnsi="Comic Sans MS"/>
          <w:color w:val="FF6600"/>
          <w:u w:val="single"/>
        </w:rPr>
      </w:pPr>
      <w:r>
        <w:rPr>
          <w:rFonts w:ascii="Comic Sans MS" w:hAnsi="Comic Sans MS"/>
          <w:color w:val="FF6600"/>
          <w:u w:val="single"/>
        </w:rPr>
        <w:t>Флегматик</w:t>
      </w:r>
    </w:p>
    <w:p w:rsidR="001579A0" w:rsidRDefault="001579A0" w:rsidP="001579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Невозмутимый и спокойный, эмоционально сдержанный, усидчивый, дисциплинированный. В выполнении различных действий может быть медлительный. В интересах постоянен, легко принимает четкий режим дня. Шумных игр такой ребенок не любит, так </w:t>
      </w:r>
      <w:proofErr w:type="gramStart"/>
      <w:r>
        <w:rPr>
          <w:rFonts w:ascii="Comic Sans MS" w:hAnsi="Comic Sans MS"/>
        </w:rPr>
        <w:t>же</w:t>
      </w:r>
      <w:proofErr w:type="gramEnd"/>
      <w:r>
        <w:rPr>
          <w:rFonts w:ascii="Comic Sans MS" w:hAnsi="Comic Sans MS"/>
        </w:rPr>
        <w:t xml:space="preserve"> как и интенсивного общения со сверстниками. Склонен к длительному принятию решения, но приняв его, навряд ли изменит.</w:t>
      </w:r>
    </w:p>
    <w:p w:rsidR="001579A0" w:rsidRDefault="001579A0" w:rsidP="001579A0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Как вести себя родителям?</w:t>
      </w:r>
      <w:r>
        <w:rPr>
          <w:rFonts w:ascii="Comic Sans MS" w:hAnsi="Comic Sans MS"/>
        </w:rPr>
        <w:t xml:space="preserve"> Таким детям можно легко доверить какое-либо дело, так как они очень добросовестны и ответственны. Нельзя торопить ребенка, от этого он становится еще более медлительным. Атмосфера спешки и суеты ему чужда, и может так же отрицательно сказаться на его работоспособности. Необходимо включить в игры с ребенком задания, развивающие творческие способности, чтобы мышление не стало стереотипным. Нужно стараться чаще выводить малыша в музеи, на выставки, чтобы он пополнял свой эмоциональный опыт. </w:t>
      </w:r>
    </w:p>
    <w:p w:rsidR="005273F5" w:rsidRDefault="005273F5" w:rsidP="001579A0"/>
    <w:p w:rsidR="004152B4" w:rsidRDefault="004152B4" w:rsidP="001579A0"/>
    <w:p w:rsidR="001579A0" w:rsidRPr="001579A0" w:rsidRDefault="001579A0" w:rsidP="001579A0">
      <w:pPr>
        <w:rPr>
          <w:rFonts w:ascii="Comic Sans MS" w:hAnsi="Comic Sans MS"/>
          <w:color w:val="FF6600"/>
          <w:u w:val="single"/>
        </w:rPr>
      </w:pPr>
      <w:r w:rsidRPr="001579A0">
        <w:rPr>
          <w:rFonts w:ascii="Comic Sans MS" w:hAnsi="Comic Sans MS"/>
          <w:color w:val="FF6600"/>
          <w:u w:val="single"/>
        </w:rPr>
        <w:lastRenderedPageBreak/>
        <w:t>Меланхолик</w:t>
      </w:r>
    </w:p>
    <w:p w:rsidR="001579A0" w:rsidRDefault="001579A0" w:rsidP="001579A0">
      <w:pPr>
        <w:rPr>
          <w:rFonts w:ascii="Comic Sans MS" w:hAnsi="Comic Sans MS"/>
        </w:rPr>
      </w:pPr>
      <w:r>
        <w:rPr>
          <w:rFonts w:ascii="Comic Sans MS" w:hAnsi="Comic Sans MS"/>
        </w:rPr>
        <w:t>Такой ребенок очень эмоционально чувствительный и легко раним. Любые эмоциональные переживания долго длятся и мешают сосредоточиться на каком-либо деле. Меланхолики хорошо чувствуют эмоцион</w:t>
      </w:r>
      <w:r w:rsidR="004152B4">
        <w:rPr>
          <w:rFonts w:ascii="Comic Sans MS" w:hAnsi="Comic Sans MS"/>
        </w:rPr>
        <w:t>альное состояние других людей</w:t>
      </w:r>
      <w:r>
        <w:rPr>
          <w:rFonts w:ascii="Comic Sans MS" w:hAnsi="Comic Sans MS"/>
        </w:rPr>
        <w:t xml:space="preserve">. Такие детки очень нуждаются в поддержке и похвале близких людей. Из-за неуверенности </w:t>
      </w:r>
      <w:r w:rsidR="00CE4088">
        <w:rPr>
          <w:rFonts w:ascii="Comic Sans MS" w:hAnsi="Comic Sans MS"/>
        </w:rPr>
        <w:t>в себе трудно идет на контакт со сверстниками., обидчив и настороженно относится ко всему новому. Самая незначительная неприятность может вызвать слёзы. Так же ребенок болезненно реагирует на смену привы</w:t>
      </w:r>
      <w:r w:rsidR="004152B4">
        <w:rPr>
          <w:rFonts w:ascii="Comic Sans MS" w:hAnsi="Comic Sans MS"/>
        </w:rPr>
        <w:t xml:space="preserve">чного эмоционального окружения и </w:t>
      </w:r>
      <w:r w:rsidR="00CE4088">
        <w:rPr>
          <w:rFonts w:ascii="Comic Sans MS" w:hAnsi="Comic Sans MS"/>
        </w:rPr>
        <w:t xml:space="preserve">быстро утомляется. </w:t>
      </w:r>
    </w:p>
    <w:p w:rsidR="001E3082" w:rsidRDefault="00CE4088" w:rsidP="001579A0">
      <w:pPr>
        <w:rPr>
          <w:rFonts w:ascii="Comic Sans MS" w:hAnsi="Comic Sans MS"/>
        </w:rPr>
      </w:pPr>
      <w:r w:rsidRPr="00CE4088">
        <w:rPr>
          <w:rFonts w:ascii="Comic Sans MS" w:hAnsi="Comic Sans MS"/>
          <w:u w:val="single"/>
        </w:rPr>
        <w:t>Как вести себя родителям?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 xml:space="preserve">Самым главным является создание для ребенка спокойной, доброжелательной психологической атмосферы дома. Ребенка нужно постоянно хвалить, демонстрируя веру в его способности. Чаще проговаривайте положительные моменты, старайтесь отвлечь его от тревожных мыслей. </w:t>
      </w:r>
      <w:r w:rsidR="001E3082">
        <w:rPr>
          <w:rFonts w:ascii="Comic Sans MS" w:hAnsi="Comic Sans MS"/>
        </w:rPr>
        <w:t>Учите так же ребенка делать с</w:t>
      </w:r>
      <w:r w:rsidR="00024ABA">
        <w:rPr>
          <w:rFonts w:ascii="Comic Sans MS" w:hAnsi="Comic Sans MS"/>
        </w:rPr>
        <w:t>амостоятельный выбор в обыденных ситуациях.</w:t>
      </w:r>
    </w:p>
    <w:p w:rsidR="001E3082" w:rsidRPr="001E3082" w:rsidRDefault="001E3082" w:rsidP="001579A0">
      <w:pPr>
        <w:rPr>
          <w:rFonts w:ascii="Comic Sans MS" w:hAnsi="Comic Sans MS"/>
          <w:color w:val="FF6600"/>
          <w:u w:val="single"/>
        </w:rPr>
      </w:pPr>
      <w:r w:rsidRPr="001E3082">
        <w:rPr>
          <w:rFonts w:ascii="Comic Sans MS" w:hAnsi="Comic Sans MS"/>
          <w:color w:val="FF6600"/>
          <w:u w:val="single"/>
        </w:rPr>
        <w:t>Сангвиник</w:t>
      </w:r>
    </w:p>
    <w:p w:rsidR="001E3082" w:rsidRDefault="001E3082" w:rsidP="001579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Это жизнерадостный, подвижный и легко увлекающийся ребенок. Больше всего он любит смену впечатлений и редко доводит дело до конца, получая больше удовольствия от самого процесса, нежели от результата. </w:t>
      </w:r>
      <w:r w:rsidR="00766AC0">
        <w:rPr>
          <w:rFonts w:ascii="Comic Sans MS" w:hAnsi="Comic Sans MS"/>
        </w:rPr>
        <w:t xml:space="preserve">К новой обстановке быстро привыкает, легко заводит друзей, может быть инициатором детских забав. Он любознателен и умеет сдерживать свои эмоции. </w:t>
      </w:r>
      <w:r w:rsidR="00A531FC">
        <w:rPr>
          <w:rFonts w:ascii="Comic Sans MS" w:hAnsi="Comic Sans MS"/>
        </w:rPr>
        <w:t>Может учиться, схватывая всё на</w:t>
      </w:r>
      <w:r w:rsidR="008931BC">
        <w:rPr>
          <w:rFonts w:ascii="Comic Sans MS" w:hAnsi="Comic Sans MS"/>
        </w:rPr>
        <w:t xml:space="preserve"> </w:t>
      </w:r>
      <w:r w:rsidR="00A531FC">
        <w:rPr>
          <w:rFonts w:ascii="Comic Sans MS" w:hAnsi="Comic Sans MS"/>
        </w:rPr>
        <w:t xml:space="preserve">лету. </w:t>
      </w:r>
    </w:p>
    <w:p w:rsidR="008931BC" w:rsidRDefault="008931BC" w:rsidP="001579A0">
      <w:pPr>
        <w:rPr>
          <w:rFonts w:ascii="Comic Sans MS" w:hAnsi="Comic Sans MS"/>
        </w:rPr>
      </w:pPr>
      <w:r w:rsidRPr="008931BC">
        <w:rPr>
          <w:rFonts w:ascii="Comic Sans MS" w:hAnsi="Comic Sans MS"/>
          <w:u w:val="single"/>
        </w:rPr>
        <w:t>Как вести себя родителям</w:t>
      </w:r>
      <w:r>
        <w:rPr>
          <w:rFonts w:ascii="Comic Sans MS" w:hAnsi="Comic Sans MS"/>
          <w:u w:val="single"/>
        </w:rPr>
        <w:t>?</w:t>
      </w:r>
      <w:r>
        <w:rPr>
          <w:rFonts w:ascii="Comic Sans MS" w:hAnsi="Comic Sans MS"/>
        </w:rPr>
        <w:t xml:space="preserve"> </w:t>
      </w:r>
      <w:r w:rsidR="008D3282">
        <w:rPr>
          <w:rFonts w:ascii="Comic Sans MS" w:hAnsi="Comic Sans MS"/>
        </w:rPr>
        <w:t xml:space="preserve">Такому ребенку необходимо обеспечить доступ к разным видам деятельности, не загружать его монотонной работой. Следует помочь ему сосредоточиться на выбранном занятии и довести дело до конца. Следует быть требовательным и желательно придерживаться единой стратегии воспитания в семье. </w:t>
      </w:r>
    </w:p>
    <w:p w:rsidR="008D3282" w:rsidRDefault="008D3282" w:rsidP="001579A0">
      <w:pPr>
        <w:rPr>
          <w:rFonts w:ascii="Comic Sans MS" w:hAnsi="Comic Sans MS"/>
        </w:rPr>
      </w:pPr>
    </w:p>
    <w:p w:rsidR="008D3282" w:rsidRDefault="008D3282" w:rsidP="001579A0">
      <w:pPr>
        <w:rPr>
          <w:rFonts w:ascii="Comic Sans MS" w:hAnsi="Comic Sans MS"/>
        </w:rPr>
      </w:pPr>
      <w:r w:rsidRPr="00F23153">
        <w:rPr>
          <w:rFonts w:ascii="Comic Sans MS" w:hAnsi="Comic Sans MS"/>
          <w:color w:val="FF6600"/>
        </w:rPr>
        <w:t>Следует отметить, что не бывает одного чистого типа темперамента</w:t>
      </w:r>
      <w:r>
        <w:rPr>
          <w:rFonts w:ascii="Comic Sans MS" w:hAnsi="Comic Sans MS"/>
        </w:rPr>
        <w:t xml:space="preserve">. Как правило, один или два типа являются ведущими, а качества других типов так же присущи, но проявляются в меньшей мере.    </w:t>
      </w:r>
    </w:p>
    <w:p w:rsidR="008D3282" w:rsidRDefault="006B4950" w:rsidP="008D3282">
      <w:pPr>
        <w:jc w:val="center"/>
        <w:rPr>
          <w:rFonts w:ascii="Comic Sans MS" w:hAnsi="Comic Sans MS"/>
          <w:color w:val="FF66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282" w:rsidRDefault="008D3282" w:rsidP="008D3282">
      <w:pPr>
        <w:jc w:val="center"/>
        <w:rPr>
          <w:rFonts w:ascii="Comic Sans MS" w:hAnsi="Comic Sans MS"/>
          <w:color w:val="FF6600"/>
          <w:sz w:val="28"/>
          <w:szCs w:val="28"/>
        </w:rPr>
      </w:pPr>
    </w:p>
    <w:p w:rsidR="008D3282" w:rsidRDefault="008D3282" w:rsidP="008D3282">
      <w:pPr>
        <w:jc w:val="center"/>
        <w:rPr>
          <w:rFonts w:ascii="Comic Sans MS" w:hAnsi="Comic Sans MS"/>
          <w:color w:val="FF6600"/>
          <w:sz w:val="28"/>
          <w:szCs w:val="28"/>
        </w:rPr>
      </w:pPr>
    </w:p>
    <w:p w:rsidR="008D3282" w:rsidRDefault="008D3282" w:rsidP="008D3282">
      <w:pPr>
        <w:rPr>
          <w:rFonts w:ascii="Comic Sans MS" w:hAnsi="Comic Sans MS"/>
          <w:color w:val="FF6600"/>
          <w:sz w:val="28"/>
          <w:szCs w:val="28"/>
        </w:rPr>
      </w:pPr>
    </w:p>
    <w:p w:rsidR="008D3282" w:rsidRPr="002F288C" w:rsidRDefault="008D3282" w:rsidP="008D3282">
      <w:pPr>
        <w:jc w:val="center"/>
        <w:rPr>
          <w:b/>
          <w:color w:val="FF0000"/>
          <w:sz w:val="48"/>
          <w:szCs w:val="48"/>
        </w:rPr>
      </w:pPr>
      <w:r w:rsidRPr="002F288C">
        <w:rPr>
          <w:b/>
          <w:color w:val="FF0000"/>
          <w:sz w:val="48"/>
          <w:szCs w:val="48"/>
        </w:rPr>
        <w:t>Памятка для родителей</w:t>
      </w:r>
    </w:p>
    <w:p w:rsidR="008D3282" w:rsidRPr="00D34BC9" w:rsidRDefault="008D3282" w:rsidP="008D3282">
      <w:pPr>
        <w:jc w:val="center"/>
        <w:rPr>
          <w:rFonts w:ascii="Arial" w:hAnsi="Arial" w:cs="Arial"/>
          <w:color w:val="FF6600"/>
        </w:rPr>
      </w:pPr>
    </w:p>
    <w:p w:rsidR="008D3282" w:rsidRPr="008D3282" w:rsidRDefault="008D3282" w:rsidP="008D3282">
      <w:pPr>
        <w:jc w:val="center"/>
        <w:rPr>
          <w:rFonts w:ascii="Monotype Corsiva" w:hAnsi="Monotype Corsiva" w:cs="Arial"/>
          <w:b/>
          <w:color w:val="FF6600"/>
          <w:sz w:val="48"/>
          <w:szCs w:val="48"/>
        </w:rPr>
      </w:pPr>
      <w:r w:rsidRPr="008D3282">
        <w:rPr>
          <w:rFonts w:ascii="Monotype Corsiva" w:hAnsi="Monotype Corsiva" w:cs="Arial"/>
          <w:b/>
          <w:color w:val="FF6600"/>
          <w:sz w:val="48"/>
          <w:szCs w:val="48"/>
        </w:rPr>
        <w:t xml:space="preserve">Дети </w:t>
      </w:r>
    </w:p>
    <w:p w:rsidR="008D3282" w:rsidRPr="008D3282" w:rsidRDefault="008D3282" w:rsidP="008D3282">
      <w:pPr>
        <w:jc w:val="center"/>
        <w:rPr>
          <w:rFonts w:ascii="Monotype Corsiva" w:hAnsi="Monotype Corsiva" w:cs="Arial"/>
          <w:b/>
          <w:color w:val="FF6600"/>
          <w:sz w:val="48"/>
          <w:szCs w:val="48"/>
        </w:rPr>
      </w:pPr>
      <w:r w:rsidRPr="008D3282">
        <w:rPr>
          <w:rFonts w:ascii="Monotype Corsiva" w:hAnsi="Monotype Corsiva" w:cs="Arial"/>
          <w:b/>
          <w:color w:val="FF6600"/>
          <w:sz w:val="48"/>
          <w:szCs w:val="48"/>
        </w:rPr>
        <w:t>с разными типами темперамента</w:t>
      </w:r>
    </w:p>
    <w:p w:rsidR="008D3282" w:rsidRDefault="008D3282" w:rsidP="003D3C76">
      <w:pPr>
        <w:rPr>
          <w:b/>
          <w:color w:val="FF0000"/>
          <w:sz w:val="48"/>
          <w:szCs w:val="48"/>
        </w:rPr>
      </w:pPr>
    </w:p>
    <w:p w:rsidR="008D3282" w:rsidRPr="003D3C76" w:rsidRDefault="00BB6B25" w:rsidP="008D3282">
      <w:pPr>
        <w:jc w:val="center"/>
        <w:rPr>
          <w:b/>
          <w:color w:val="FF0000"/>
          <w:sz w:val="48"/>
          <w:szCs w:val="48"/>
        </w:rPr>
      </w:pPr>
      <w:bookmarkStart w:id="0" w:name="_GoBack"/>
      <w:r w:rsidRPr="003D3C76">
        <w:rPr>
          <w:b/>
          <w:noProof/>
          <w:color w:val="FF0000"/>
          <w:sz w:val="48"/>
          <w:szCs w:val="48"/>
        </w:rPr>
        <w:drawing>
          <wp:inline distT="0" distB="0" distL="0" distR="0">
            <wp:extent cx="1828800" cy="1828800"/>
            <wp:effectExtent l="0" t="0" r="0" b="0"/>
            <wp:docPr id="2" name="Рисунок 2" descr="2c1e3d1a39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c1e3d1a398b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3282" w:rsidRDefault="008D3282" w:rsidP="008D3282">
      <w:pPr>
        <w:jc w:val="center"/>
        <w:rPr>
          <w:b/>
          <w:color w:val="FF0000"/>
          <w:sz w:val="48"/>
          <w:szCs w:val="48"/>
        </w:rPr>
      </w:pPr>
    </w:p>
    <w:p w:rsidR="008D3282" w:rsidRPr="002F288C" w:rsidRDefault="002F288C" w:rsidP="008D3282">
      <w:pPr>
        <w:rPr>
          <w:b/>
          <w:color w:val="FF0000"/>
          <w:sz w:val="36"/>
          <w:szCs w:val="36"/>
        </w:rPr>
      </w:pPr>
      <w:r w:rsidRPr="002F288C">
        <w:rPr>
          <w:b/>
          <w:color w:val="FF0000"/>
          <w:sz w:val="36"/>
          <w:szCs w:val="36"/>
        </w:rPr>
        <w:t>Подготовила воспитатель: Андреева Е.В.</w:t>
      </w:r>
    </w:p>
    <w:p w:rsidR="008D3282" w:rsidRPr="002F288C" w:rsidRDefault="008D3282" w:rsidP="008D3282">
      <w:pPr>
        <w:rPr>
          <w:b/>
          <w:color w:val="FF0000"/>
          <w:sz w:val="36"/>
          <w:szCs w:val="36"/>
        </w:rPr>
      </w:pPr>
    </w:p>
    <w:p w:rsidR="008D3282" w:rsidRPr="005273F5" w:rsidRDefault="008D3282" w:rsidP="008D3282">
      <w:pPr>
        <w:rPr>
          <w:b/>
          <w:color w:val="FF0000"/>
        </w:rPr>
      </w:pPr>
    </w:p>
    <w:p w:rsidR="008D3282" w:rsidRDefault="006B4950" w:rsidP="008D3282">
      <w:pPr>
        <w:jc w:val="center"/>
        <w:rPr>
          <w:rFonts w:ascii="Comic Sans MS" w:hAnsi="Comic Sans MS"/>
        </w:rPr>
      </w:pPr>
      <w:r>
        <w:rPr>
          <w:b/>
        </w:rPr>
        <w:t xml:space="preserve"> </w:t>
      </w:r>
    </w:p>
    <w:p w:rsidR="008D3282" w:rsidRPr="008931BC" w:rsidRDefault="008D3282" w:rsidP="001579A0">
      <w:pPr>
        <w:rPr>
          <w:rFonts w:ascii="Comic Sans MS" w:hAnsi="Comic Sans MS"/>
        </w:rPr>
      </w:pPr>
    </w:p>
    <w:sectPr w:rsidR="008D3282" w:rsidRPr="008931BC" w:rsidSect="001579A0">
      <w:pgSz w:w="16838" w:h="11906" w:orient="landscape"/>
      <w:pgMar w:top="540" w:right="1134" w:bottom="360" w:left="1134" w:header="709" w:footer="709" w:gutter="0"/>
      <w:cols w:num="3" w:space="708" w:equalWidth="0">
        <w:col w:w="4384" w:space="708"/>
        <w:col w:w="4384" w:space="708"/>
        <w:col w:w="43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B14"/>
    <w:multiLevelType w:val="hybridMultilevel"/>
    <w:tmpl w:val="09344A56"/>
    <w:lvl w:ilvl="0" w:tplc="14823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63DCE"/>
    <w:multiLevelType w:val="hybridMultilevel"/>
    <w:tmpl w:val="CABADA38"/>
    <w:lvl w:ilvl="0" w:tplc="E81CFC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EE69E9"/>
    <w:multiLevelType w:val="hybridMultilevel"/>
    <w:tmpl w:val="16CE5BFC"/>
    <w:lvl w:ilvl="0" w:tplc="703E8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347A0"/>
    <w:multiLevelType w:val="hybridMultilevel"/>
    <w:tmpl w:val="431C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D871D7"/>
    <w:multiLevelType w:val="hybridMultilevel"/>
    <w:tmpl w:val="695ED8D0"/>
    <w:lvl w:ilvl="0" w:tplc="3C141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41"/>
    <w:rsid w:val="00024ABA"/>
    <w:rsid w:val="001579A0"/>
    <w:rsid w:val="001E3082"/>
    <w:rsid w:val="002F288C"/>
    <w:rsid w:val="002F370E"/>
    <w:rsid w:val="003D3C76"/>
    <w:rsid w:val="004152B4"/>
    <w:rsid w:val="00441D6A"/>
    <w:rsid w:val="004D4D54"/>
    <w:rsid w:val="004F29EB"/>
    <w:rsid w:val="005273F5"/>
    <w:rsid w:val="00562F41"/>
    <w:rsid w:val="005A3BEC"/>
    <w:rsid w:val="006B4950"/>
    <w:rsid w:val="006F4557"/>
    <w:rsid w:val="00766AC0"/>
    <w:rsid w:val="007E27C5"/>
    <w:rsid w:val="00841BAF"/>
    <w:rsid w:val="008901E7"/>
    <w:rsid w:val="008931BC"/>
    <w:rsid w:val="008D3282"/>
    <w:rsid w:val="009861FB"/>
    <w:rsid w:val="00A466D1"/>
    <w:rsid w:val="00A531FC"/>
    <w:rsid w:val="00BB6B25"/>
    <w:rsid w:val="00BF5B16"/>
    <w:rsid w:val="00CE4088"/>
    <w:rsid w:val="00D34BC9"/>
    <w:rsid w:val="00D77D31"/>
    <w:rsid w:val="00D943AF"/>
    <w:rsid w:val="00DC75D6"/>
    <w:rsid w:val="00E116BF"/>
    <w:rsid w:val="00E11D4D"/>
    <w:rsid w:val="00F0614A"/>
    <w:rsid w:val="00F2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F43A9B-3467-4B9E-A626-D052624A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9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адаптация</vt:lpstr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адаптация</dc:title>
  <dc:subject/>
  <dc:creator>Виша и Мака</dc:creator>
  <cp:keywords/>
  <dc:description/>
  <cp:lastModifiedBy>User</cp:lastModifiedBy>
  <cp:revision>2</cp:revision>
  <dcterms:created xsi:type="dcterms:W3CDTF">2022-03-04T04:28:00Z</dcterms:created>
  <dcterms:modified xsi:type="dcterms:W3CDTF">2022-03-04T04:28:00Z</dcterms:modified>
</cp:coreProperties>
</file>