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EC" w:rsidRDefault="00E93DEC" w:rsidP="00A74F5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begin"/>
      </w:r>
      <w:r w:rsidRPr="00A74F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instrText xml:space="preserve"> HYPERLINK "https://www.maam.ru/obrazovanie/konsultacii-dlya-vospitatelej" \o "Консультации для воспитателей, педагогов" </w:instrText>
      </w:r>
      <w:r w:rsidRPr="00A74F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A74F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Консультация для педагогов</w:t>
      </w:r>
      <w:r w:rsidRPr="00A74F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end"/>
      </w:r>
    </w:p>
    <w:p w:rsidR="00A74F54" w:rsidRPr="00A74F54" w:rsidRDefault="00A74F54" w:rsidP="00A74F5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93DEC" w:rsidRPr="00A74F54" w:rsidRDefault="00E93DEC" w:rsidP="00A74F5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hyperlink r:id="rId5" w:tooltip="Развитие ребенка. Консультации для родителей" w:history="1">
        <w:r w:rsidR="00172868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bdr w:val="none" w:sz="0" w:space="0" w:color="auto" w:frame="1"/>
            <w:lang w:eastAsia="ru-RU"/>
          </w:rPr>
          <w:t>М</w:t>
        </w:r>
        <w:r w:rsidRPr="00A74F54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bdr w:val="none" w:sz="0" w:space="0" w:color="auto" w:frame="1"/>
            <w:lang w:eastAsia="ru-RU"/>
          </w:rPr>
          <w:t>узицировани</w:t>
        </w:r>
      </w:hyperlink>
      <w:r w:rsidR="0017286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е в группе</w:t>
      </w:r>
      <w:r w:rsidRPr="00A74F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A74F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F54" w:rsidRPr="00A74F54" w:rsidRDefault="00A74F54" w:rsidP="00A74F5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 музыкальный руководитель</w:t>
      </w:r>
    </w:p>
    <w:p w:rsidR="00A74F54" w:rsidRPr="00A74F54" w:rsidRDefault="00A74F54" w:rsidP="00A74F5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Абдуллаева М.В.</w:t>
      </w:r>
    </w:p>
    <w:p w:rsidR="00A74F54" w:rsidRPr="00A74F54" w:rsidRDefault="00A74F54" w:rsidP="00A74F5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Август, 2023г.</w:t>
      </w:r>
      <w:bookmarkStart w:id="0" w:name="_GoBack"/>
      <w:bookmarkEnd w:id="0"/>
    </w:p>
    <w:p w:rsidR="00E93DEC" w:rsidRPr="00065E92" w:rsidRDefault="00E93DEC" w:rsidP="00065E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Давайте спросим себя</w:t>
      </w:r>
      <w:r w:rsidRPr="00065E92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будет делать ребенок, оказавшись в музыкальном зале и увидев там бубен? Конечно, он непременно его возьмет и начнет изучать – звенеть им, ударять по нему, доводя до полного изнеможения </w:t>
      </w:r>
      <w:r w:rsidRPr="00065E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педагога</w:t>
      </w:r>
      <w:r w:rsidRPr="00065E9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 ребенок будет бегать с ним и прыгать. И все это не молча, а что-нибудь, приговаривая или выкрикивая, а лицо его будет выражать самозабвенное счастье и радость, бьющую через край. Это и есть идея </w:t>
      </w:r>
      <w:r w:rsidRPr="00065E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65E92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элементарного музицирования</w:t>
      </w:r>
      <w:r w:rsidRPr="00065E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65E9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его самом прямом проявлении – в невыразительном единстве речи, пения, движения, игры на детских музыкальных инструментах при свободном, импровизационном и обязательно радостном общении с музыкой.</w:t>
      </w:r>
    </w:p>
    <w:p w:rsidR="00E93DEC" w:rsidRPr="00065E92" w:rsidRDefault="00E93DEC" w:rsidP="00E93D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Элементарное </w:t>
      </w:r>
      <w:proofErr w:type="spellStart"/>
      <w:r w:rsidRPr="00065E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музицирование</w:t>
      </w:r>
      <w:proofErr w:type="spellEnd"/>
      <w:r w:rsidRPr="00065E92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одним из любимых детьми видов музыкальной деятельности. Обучаясь игре на детских музыкальных инструментах, дети открывают для себя мир музыкальных звуков и их отношений, осознаннее различают красоту звучания различных инструментов. У них улучшается качество пения (чище поют, музыкально-ритмических движений </w:t>
      </w:r>
      <w:r w:rsidRPr="00065E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(четче воспроизводят ритм)</w:t>
      </w:r>
      <w:r w:rsidRPr="00065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DEC" w:rsidRPr="00065E92" w:rsidRDefault="00E93DEC" w:rsidP="00E93D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Элементарное </w:t>
      </w:r>
      <w:proofErr w:type="spellStart"/>
      <w:r w:rsidRPr="00065E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музицирование</w:t>
      </w:r>
      <w:proofErr w:type="spellEnd"/>
      <w:r w:rsidRPr="0006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дошкольниками предполагает широкое использование детских музыкальных инструментов, прежде всего шумовых, поскольку именно эти инструменты просты и наиболее доступны детям дошкольного возраста. Кроме того, они составляют самое привлекательное, что есть для маленьких детей в музыке. Внешняя привлекательность и необычность инструмента – главное, определяет интерес к нему и желание взять его в руки. Техническая легкость игры на шумовых, ударных инструментах, их способность тотчас же откликаться на любое прикосновение располагают и побуждают детей к </w:t>
      </w:r>
      <w:proofErr w:type="spellStart"/>
      <w:r w:rsidRPr="00065E9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звукокрасочной</w:t>
      </w:r>
      <w:proofErr w:type="spellEnd"/>
      <w:r w:rsidRPr="0006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игре, а через нее – к простейшей импровизации.</w:t>
      </w:r>
    </w:p>
    <w:p w:rsidR="00065E92" w:rsidRDefault="00065E92" w:rsidP="00065E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93DEC" w:rsidRPr="00065E92">
        <w:rPr>
          <w:rFonts w:ascii="Times New Roman" w:hAnsi="Times New Roman" w:cs="Times New Roman"/>
          <w:sz w:val="28"/>
          <w:szCs w:val="28"/>
          <w:lang w:eastAsia="ru-RU"/>
        </w:rPr>
        <w:t>В проце</w:t>
      </w:r>
      <w:r w:rsidRPr="00065E92">
        <w:rPr>
          <w:rFonts w:ascii="Times New Roman" w:hAnsi="Times New Roman" w:cs="Times New Roman"/>
          <w:sz w:val="28"/>
          <w:szCs w:val="28"/>
          <w:lang w:eastAsia="ru-RU"/>
        </w:rPr>
        <w:t>ссе игры на детских музыкальных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5E92">
        <w:rPr>
          <w:rFonts w:ascii="Times New Roman" w:hAnsi="Times New Roman" w:cs="Times New Roman"/>
          <w:sz w:val="28"/>
          <w:szCs w:val="28"/>
          <w:lang w:eastAsia="ru-RU"/>
        </w:rPr>
        <w:t>инструментах </w:t>
      </w:r>
      <w:r w:rsidRPr="00065E9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развиваются</w:t>
      </w:r>
      <w:r w:rsidRPr="00065E9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3DEC" w:rsidRPr="00065E92" w:rsidRDefault="00E93DEC" w:rsidP="00065E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5E9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музыкальные способности и прежде </w:t>
      </w:r>
      <w:r w:rsidR="00065E92" w:rsidRPr="00065E9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065E9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всего все виды музыкального слуха</w:t>
      </w:r>
      <w:r w:rsidRPr="00065E9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65E92">
        <w:rPr>
          <w:rFonts w:ascii="Times New Roman" w:hAnsi="Times New Roman" w:cs="Times New Roman"/>
          <w:sz w:val="28"/>
          <w:szCs w:val="28"/>
          <w:lang w:eastAsia="ru-RU"/>
        </w:rPr>
        <w:t>звуковысотный</w:t>
      </w:r>
      <w:proofErr w:type="spellEnd"/>
      <w:r w:rsidRPr="00065E92">
        <w:rPr>
          <w:rFonts w:ascii="Times New Roman" w:hAnsi="Times New Roman" w:cs="Times New Roman"/>
          <w:sz w:val="28"/>
          <w:szCs w:val="28"/>
          <w:lang w:eastAsia="ru-RU"/>
        </w:rPr>
        <w:t>, метроритмический, ладогармонический, тембровый, динамический и чувство музыкальной</w:t>
      </w:r>
      <w:r w:rsidRPr="00065E92">
        <w:rPr>
          <w:lang w:eastAsia="ru-RU"/>
        </w:rPr>
        <w:t xml:space="preserve"> </w:t>
      </w:r>
      <w:r w:rsidRPr="00065E92">
        <w:rPr>
          <w:rFonts w:ascii="Times New Roman" w:hAnsi="Times New Roman" w:cs="Times New Roman"/>
          <w:sz w:val="28"/>
          <w:szCs w:val="28"/>
          <w:lang w:eastAsia="ru-RU"/>
        </w:rPr>
        <w:t>формы.</w:t>
      </w:r>
    </w:p>
    <w:p w:rsidR="00E93DEC" w:rsidRPr="00065E92" w:rsidRDefault="00E93DEC" w:rsidP="00E93D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 </w:t>
      </w:r>
      <w:proofErr w:type="spellStart"/>
      <w:r w:rsidRPr="00065E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музицирование</w:t>
      </w:r>
      <w:proofErr w:type="spellEnd"/>
      <w:r w:rsidRPr="00065E92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важным источником постижения системы средств музыкальной выразительности, познание музыкальных явлений и закономерностей. Оно способствует </w:t>
      </w:r>
      <w:r w:rsidRPr="00065E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</w:t>
      </w:r>
      <w:r w:rsidRPr="00065E9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тонкости и эмоциональности чувств. Дети открывают для себя мир музыкальных звуков, различают красоту звучания разных инструментов, совершенствуются в выразительности исполнения. У них активизируется музыкальная память и творческое воображение. Помимо музыкальных способностей </w:t>
      </w:r>
      <w:hyperlink r:id="rId6" w:tooltip="Развитие ребенка. Материалы для педагогов" w:history="1">
        <w:r w:rsidRPr="00065E92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развиваются волевые качества</w:t>
        </w:r>
      </w:hyperlink>
      <w:r w:rsidRPr="00065E9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сосредоточенность, внимание, усидчивость, благоприятное эмоциональное состояние детей.</w:t>
      </w:r>
    </w:p>
    <w:p w:rsidR="00E93DEC" w:rsidRPr="00065E92" w:rsidRDefault="00E93DEC" w:rsidP="00E93D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Особый акцент хочется сделать на </w:t>
      </w:r>
      <w:r w:rsidRPr="00065E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элементарном </w:t>
      </w:r>
      <w:proofErr w:type="spellStart"/>
      <w:r w:rsidRPr="00065E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музицировании</w:t>
      </w:r>
      <w:proofErr w:type="spellEnd"/>
      <w:r w:rsidRPr="00065E9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старшем дошкольном возрасте так как игра в оркестре дает положительные результаты в музыкальном </w:t>
      </w:r>
      <w:r w:rsidRPr="00065E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развитии</w:t>
      </w:r>
      <w:r w:rsidRPr="00065E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5E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всех без исключения детей</w:t>
      </w:r>
      <w:r w:rsidRPr="0006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прежде всего оно приносит удовольствие в эмоциональном плане, на занятиях царит атмосфера увлеченности. Эмоциональная сфера ребенка обогащается постоянным </w:t>
      </w:r>
      <w:r w:rsidR="00065E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контактом</w:t>
      </w:r>
      <w:r w:rsidRPr="0006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классической музыкой. Детям очень нравится играть те же самые произведения, которые они слышат на занятиях в звукозаписи в исполнении симфонического оркестра. Они искренне радуются каждому удачно исполненному ими музыкальному произведению. Оркестр объединяет детей, помогает преодолеть нерешительность, робость, неуверенность в своих силах.</w:t>
      </w:r>
    </w:p>
    <w:p w:rsidR="00E93DEC" w:rsidRPr="00065E92" w:rsidRDefault="00E93DEC" w:rsidP="00E93D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полноценной работы </w:t>
      </w:r>
      <w:r w:rsidR="0006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групповой комнате </w:t>
      </w:r>
      <w:r w:rsidRPr="00065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r w:rsidRPr="00065E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элементарного музицирования</w:t>
      </w:r>
      <w:r w:rsidRPr="00065E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должны быть созданы необходимые условия</w:t>
      </w:r>
      <w:r w:rsidRPr="00065E92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музыкальные уголки в группах должны быть обеспечены достаточным количеством детских музыкальных инструментов разного вида, игрушек, пособий с учетом возрастных особенностей детей. Детские музыкальные инструменты должны звучать чисто, иметь определенный тембр, быть доступными по своему размеру и весу, простыми по </w:t>
      </w:r>
      <w:r w:rsidRPr="00065E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конструкции</w:t>
      </w:r>
      <w:r w:rsidRPr="00065E9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достаточно прочными, побуждая детей к самостоятельной деятельности и вызывая интерес к </w:t>
      </w:r>
      <w:r w:rsidRPr="00065E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элементарному </w:t>
      </w:r>
      <w:proofErr w:type="spellStart"/>
      <w:r w:rsidRPr="00065E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музицированию</w:t>
      </w:r>
      <w:proofErr w:type="spellEnd"/>
      <w:r w:rsidRPr="00065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DEC" w:rsidRPr="00A74F54" w:rsidRDefault="00E93DEC" w:rsidP="00E93D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Музыкально-дидактические игры, с использование детских музыкальных инструментов.</w:t>
      </w:r>
    </w:p>
    <w:p w:rsidR="00E93DEC" w:rsidRPr="00E93DEC" w:rsidRDefault="00A74F54" w:rsidP="00E93D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1.</w:t>
      </w:r>
      <w:r w:rsidR="00E93DEC" w:rsidRPr="00E93D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E93DEC" w:rsidRPr="00E93D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Заяц с барабаном»</w:t>
      </w:r>
      <w:r w:rsidR="00E93DEC"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DEC" w:rsidRPr="00E93DEC" w:rsidRDefault="00E93DEC" w:rsidP="00E93D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65E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ритмический слух детей.</w:t>
      </w:r>
    </w:p>
    <w:p w:rsidR="00E93DEC" w:rsidRPr="00E93DEC" w:rsidRDefault="00E93DEC" w:rsidP="00E93D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65E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</w:t>
      </w: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5E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читает стихотворение</w:t>
      </w: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Барабан зайчишка взял,</w:t>
      </w:r>
    </w:p>
    <w:p w:rsidR="00E93DEC" w:rsidRPr="00E93DEC" w:rsidRDefault="00E93DEC" w:rsidP="00E93D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Лапкой звуки издавал.</w:t>
      </w:r>
    </w:p>
    <w:p w:rsidR="00E93DEC" w:rsidRPr="00E93DEC" w:rsidRDefault="00E93DEC" w:rsidP="00E93D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по-разному играл,</w:t>
      </w:r>
    </w:p>
    <w:p w:rsidR="00E93DEC" w:rsidRPr="00E93DEC" w:rsidRDefault="00E93DEC" w:rsidP="00E93D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Зайчихе-маме подражал.</w:t>
      </w:r>
    </w:p>
    <w:p w:rsidR="00E93DEC" w:rsidRPr="00E93DEC" w:rsidRDefault="00E93DEC" w:rsidP="00E93D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исполняет роль зайчихи-мамы. Под веселую музыку </w:t>
      </w:r>
      <w:r w:rsidRPr="00E93D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«Полька»</w:t>
      </w: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 М. Чайкина он на барабане отстукивает простой ритмический рисунок, дети повторяют. </w:t>
      </w:r>
      <w:r w:rsidRPr="00E93D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(см. нотное приложение)</w:t>
      </w: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DEC" w:rsidRPr="00E93DEC" w:rsidRDefault="00A74F54" w:rsidP="00E93D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2.</w:t>
      </w:r>
      <w:r w:rsidR="00E93DEC" w:rsidRPr="00E93D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E93DEC" w:rsidRPr="00E93D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Кто пришел в гости»</w:t>
      </w:r>
      <w:r w:rsidR="00E93DEC"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DEC" w:rsidRPr="00E93DEC" w:rsidRDefault="00E93DEC" w:rsidP="00E93D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65E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тембровый</w:t>
      </w:r>
      <w:r w:rsidRPr="00065E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ритмический слух, слуховую память.</w:t>
      </w:r>
    </w:p>
    <w:p w:rsidR="00E93DEC" w:rsidRPr="00E93DEC" w:rsidRDefault="00E93DEC" w:rsidP="00E93D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стоят свободно у стены и, двигаясь к противоположной, </w:t>
      </w:r>
      <w:r w:rsidRPr="00E93D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поют</w:t>
      </w: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3DEC" w:rsidRPr="00E93DEC" w:rsidRDefault="00E93DEC" w:rsidP="00E93D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зайчонка День рождения,</w:t>
      </w:r>
    </w:p>
    <w:p w:rsidR="00E93DEC" w:rsidRPr="00E93DEC" w:rsidRDefault="00E93DEC" w:rsidP="00E93D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 он поздравленья.</w:t>
      </w:r>
    </w:p>
    <w:p w:rsidR="00E93DEC" w:rsidRPr="00E93DEC" w:rsidRDefault="00E93DEC" w:rsidP="00E93D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пришел, отгадай?</w:t>
      </w:r>
    </w:p>
    <w:p w:rsidR="00E93DEC" w:rsidRPr="00E93DEC" w:rsidRDefault="00E93DEC" w:rsidP="00E93D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Вова, быстро называй.</w:t>
      </w:r>
    </w:p>
    <w:p w:rsidR="00E93DEC" w:rsidRPr="00E93DEC" w:rsidRDefault="00E93DEC" w:rsidP="00E93D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Повернувшись спиной к играющим, стоит водящий. Он называет </w:t>
      </w:r>
      <w:r w:rsidRPr="00E93D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«гостей»</w:t>
      </w: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ориентируясь на звуки звучащих поочередно музыкальных инструментов </w:t>
      </w:r>
      <w:r w:rsidRPr="00E93D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(колокольчики – птички, бубны – медвежата, барабаны – зайчата)</w:t>
      </w: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DEC" w:rsidRPr="00E93DEC" w:rsidRDefault="00A74F54" w:rsidP="00E93D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3.</w:t>
      </w:r>
      <w:r w:rsidR="00E93DEC" w:rsidRPr="00E93D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E93DEC" w:rsidRPr="00E93D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Тихо вокруг»</w:t>
      </w:r>
      <w:r w:rsidR="00E93DEC"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DEC" w:rsidRPr="00E93DEC" w:rsidRDefault="00E93DEC" w:rsidP="00E93D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65E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слуховую память</w:t>
      </w:r>
      <w:r w:rsidRPr="00065E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ритмический и тембровый слух.</w:t>
      </w:r>
    </w:p>
    <w:p w:rsidR="00E93DEC" w:rsidRPr="00E93DEC" w:rsidRDefault="00E93DEC" w:rsidP="00E93D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065E92" w:rsidRPr="00065E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065E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едагог читает стишок</w:t>
      </w:r>
      <w:r w:rsidRPr="00065E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играют на муз. инструментах, </w:t>
      </w:r>
      <w:r w:rsidRPr="00065E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соответственно тексту</w:t>
      </w: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: Тихо, тихо все вокруг,</w:t>
      </w:r>
    </w:p>
    <w:p w:rsidR="00E93DEC" w:rsidRPr="00E93DEC" w:rsidRDefault="00E93DEC" w:rsidP="00E93D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Слышен где-то слабый звук.</w:t>
      </w:r>
    </w:p>
    <w:p w:rsidR="00E93DEC" w:rsidRPr="00E93DEC" w:rsidRDefault="00E93DEC" w:rsidP="00E93D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 прозвенел, ложки застучали,</w:t>
      </w:r>
    </w:p>
    <w:p w:rsidR="00E93DEC" w:rsidRPr="00E93DEC" w:rsidRDefault="00E93DEC" w:rsidP="00E93D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Бубен песенку пропел – тихо все играли.</w:t>
      </w:r>
    </w:p>
    <w:p w:rsidR="00E93DEC" w:rsidRPr="00E93DEC" w:rsidRDefault="00A74F54" w:rsidP="00E93D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4.</w:t>
      </w:r>
      <w:r w:rsidR="00E93DEC" w:rsidRPr="00E93D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E93DEC" w:rsidRPr="00E93D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Мышки»</w:t>
      </w:r>
      <w:r w:rsidR="00E93DEC"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DEC" w:rsidRPr="00E93DEC" w:rsidRDefault="00E93DEC" w:rsidP="00E93D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</w:t>
      </w:r>
      <w:proofErr w:type="gramStart"/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93D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E93D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мышки»</w:t>
      </w: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сидят в </w:t>
      </w:r>
      <w:r w:rsidRPr="00E93D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«норках»</w:t>
      </w: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разных местах зала. Мама</w:t>
      </w:r>
      <w:proofErr w:type="gramStart"/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93D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E93D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мышь»</w:t>
      </w: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взрослый, учит их подкрадываться к кошке, показывая характер движений и играя на колокольчике, </w:t>
      </w:r>
      <w:r w:rsidRPr="00E93D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сопровождая стихотворным текстом</w:t>
      </w: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3DEC" w:rsidRPr="00E93DEC" w:rsidRDefault="00E93DEC" w:rsidP="00E93D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Мышки, мышки тихо вы сидите!</w:t>
      </w:r>
    </w:p>
    <w:p w:rsidR="00E93DEC" w:rsidRPr="00E93DEC" w:rsidRDefault="00E93DEC" w:rsidP="00E93D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порядку буду звать.</w:t>
      </w:r>
    </w:p>
    <w:p w:rsidR="00E93DEC" w:rsidRPr="00E93DEC" w:rsidRDefault="00E93DEC" w:rsidP="00E93D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 выходите,</w:t>
      </w:r>
    </w:p>
    <w:p w:rsidR="00E93DEC" w:rsidRPr="00E93DEC" w:rsidRDefault="00E93DEC" w:rsidP="00E93D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колокольчик позвените.</w:t>
      </w:r>
    </w:p>
    <w:p w:rsidR="00E93DEC" w:rsidRPr="00E93DEC" w:rsidRDefault="00A74F54" w:rsidP="00E93D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5.</w:t>
      </w:r>
      <w:r w:rsidR="00E93DEC" w:rsidRPr="00E93D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E93DEC" w:rsidRPr="00E93D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Кошка»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E93DEC"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DEC"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сидит в стороне, будто спит. Дети подкрадываются к </w:t>
      </w:r>
      <w:r w:rsidR="00E93DEC" w:rsidRPr="00E93D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«кошке»</w:t>
      </w:r>
      <w:r w:rsidR="00E93DEC"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отрывисто играя на колокольчике. На вторую часть музыки убегают от </w:t>
      </w:r>
      <w:r w:rsidR="00E93DEC" w:rsidRPr="00E93D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«кошки»</w:t>
      </w:r>
      <w:r w:rsidR="00E93DEC" w:rsidRPr="00E93DEC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часто звеня колокольчиком. Звучит любая 2-х частная с темповыми и динамическими изменениями музыка.</w:t>
      </w:r>
    </w:p>
    <w:p w:rsidR="008F7F3F" w:rsidRPr="00E93DEC" w:rsidRDefault="008F7F3F">
      <w:pPr>
        <w:rPr>
          <w:rFonts w:ascii="Times New Roman" w:hAnsi="Times New Roman" w:cs="Times New Roman"/>
          <w:sz w:val="28"/>
          <w:szCs w:val="28"/>
        </w:rPr>
      </w:pPr>
    </w:p>
    <w:sectPr w:rsidR="008F7F3F" w:rsidRPr="00E9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D1F31"/>
    <w:multiLevelType w:val="multilevel"/>
    <w:tmpl w:val="8F50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14"/>
    <w:rsid w:val="00065E92"/>
    <w:rsid w:val="00172868"/>
    <w:rsid w:val="008F7F3F"/>
    <w:rsid w:val="00A74F54"/>
    <w:rsid w:val="00C86A14"/>
    <w:rsid w:val="00E9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355F6-994C-43D9-A437-D6915960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3D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D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DEC"/>
    <w:rPr>
      <w:b/>
      <w:bCs/>
    </w:rPr>
  </w:style>
  <w:style w:type="character" w:styleId="a5">
    <w:name w:val="Hyperlink"/>
    <w:basedOn w:val="a0"/>
    <w:uiPriority w:val="99"/>
    <w:semiHidden/>
    <w:unhideWhenUsed/>
    <w:rsid w:val="00E93DEC"/>
    <w:rPr>
      <w:color w:val="0000FF"/>
      <w:u w:val="single"/>
    </w:rPr>
  </w:style>
  <w:style w:type="paragraph" w:styleId="a6">
    <w:name w:val="No Spacing"/>
    <w:uiPriority w:val="1"/>
    <w:qFormat/>
    <w:rsid w:val="00065E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azvitie-rebenka" TargetMode="External"/><Relationship Id="rId5" Type="http://schemas.openxmlformats.org/officeDocument/2006/relationships/hyperlink" Target="https://www.maam.ru/obrazovanie/razvitie-rebenka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897</Words>
  <Characters>5118</Characters>
  <Application>Microsoft Office Word</Application>
  <DocSecurity>0</DocSecurity>
  <Lines>42</Lines>
  <Paragraphs>12</Paragraphs>
  <ScaleCrop>false</ScaleCrop>
  <Company/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2023-08-13T19:22:00Z</dcterms:created>
  <dcterms:modified xsi:type="dcterms:W3CDTF">2023-08-27T18:37:00Z</dcterms:modified>
</cp:coreProperties>
</file>