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DA" w:rsidRDefault="00412FDA" w:rsidP="00980FA4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980FA4" w:rsidRDefault="00412FDA" w:rsidP="00980FA4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80FA4">
        <w:rPr>
          <w:rFonts w:ascii="Times New Roman" w:hAnsi="Times New Roman" w:cs="Times New Roman"/>
          <w:b/>
          <w:sz w:val="28"/>
          <w:szCs w:val="28"/>
        </w:rPr>
        <w:t xml:space="preserve">Чешки на музыкальных занятиях и </w:t>
      </w:r>
      <w:bookmarkStart w:id="0" w:name="_GoBack"/>
      <w:bookmarkEnd w:id="0"/>
    </w:p>
    <w:p w:rsidR="00980FA4" w:rsidRDefault="00412FDA" w:rsidP="00980FA4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0FA4">
        <w:rPr>
          <w:rFonts w:ascii="Times New Roman" w:hAnsi="Times New Roman" w:cs="Times New Roman"/>
          <w:b/>
          <w:sz w:val="28"/>
          <w:szCs w:val="28"/>
        </w:rPr>
        <w:t xml:space="preserve">а праздниках в </w:t>
      </w:r>
      <w:r>
        <w:rPr>
          <w:rFonts w:ascii="Times New Roman" w:hAnsi="Times New Roman" w:cs="Times New Roman"/>
          <w:b/>
          <w:sz w:val="28"/>
          <w:szCs w:val="28"/>
        </w:rPr>
        <w:t>ДОУ»</w:t>
      </w:r>
      <w:r w:rsidRPr="00980FA4">
        <w:rPr>
          <w:rFonts w:ascii="Times New Roman" w:hAnsi="Times New Roman" w:cs="Times New Roman"/>
          <w:b/>
          <w:sz w:val="28"/>
          <w:szCs w:val="28"/>
        </w:rPr>
        <w:t>.</w:t>
      </w:r>
    </w:p>
    <w:p w:rsidR="00412FDA" w:rsidRPr="00980FA4" w:rsidRDefault="00412FDA" w:rsidP="00980FA4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музыкальный руководитель Абдуллаева М.В.</w:t>
      </w:r>
    </w:p>
    <w:p w:rsidR="00980FA4" w:rsidRDefault="00D81ECB" w:rsidP="00980FA4">
      <w:pPr>
        <w:pBdr>
          <w:bottom w:val="single" w:sz="6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Каждый из нас, наверное, помнит, когда ходили в детский сад, на занятия музыкой приходилось надевать чешки. Как ни удивительно, это правило действует и сейчас. «Почему же? – спросите Вы – Ведь сейчас такой большой выбор обуви для детей, есть намного красивее: туфельки, сандали</w:t>
      </w:r>
      <w:r w:rsidR="00980FA4">
        <w:rPr>
          <w:rFonts w:ascii="Times New Roman" w:hAnsi="Times New Roman" w:cs="Times New Roman"/>
          <w:sz w:val="28"/>
          <w:szCs w:val="28"/>
        </w:rPr>
        <w:t>и, босоножки и многое другое?»</w:t>
      </w:r>
      <w:r>
        <w:rPr>
          <w:rFonts w:ascii="Times New Roman" w:hAnsi="Times New Roman" w:cs="Times New Roman"/>
          <w:sz w:val="28"/>
          <w:szCs w:val="28"/>
        </w:rPr>
        <w:br/>
        <w:t>А дело вот в чем. На музыкальных занятиях дети осваивают несколько видов деятельности. Одной из них является музыкально- ритмическая деятельность – танцы. В обычной обуви выполнять танцевальные движения очень неудобно, а иногда и невозможно. Подошва в такой обуви жесткая, нога часто перетянута ремешком, нередко очень широким (особенно у мальчиков). А ведь танец предполагает легкость движений, дети активно двигаются по залу: подпрыгивают, бегают. Неудобные и довольно тяжелые сандалии увеличи</w:t>
      </w:r>
      <w:r w:rsidR="00980FA4">
        <w:rPr>
          <w:rFonts w:ascii="Times New Roman" w:hAnsi="Times New Roman" w:cs="Times New Roman"/>
          <w:sz w:val="28"/>
          <w:szCs w:val="28"/>
        </w:rPr>
        <w:t>вают нагрузку на детские ножки.</w:t>
      </w:r>
      <w:r>
        <w:rPr>
          <w:rFonts w:ascii="Times New Roman" w:hAnsi="Times New Roman" w:cs="Times New Roman"/>
          <w:sz w:val="28"/>
          <w:szCs w:val="28"/>
        </w:rPr>
        <w:br/>
        <w:t>«Хорошо, – скажите Вы, – пусть занимаются в чешках, а на праздник мы купим красивые лаковые туфел</w:t>
      </w:r>
      <w:r w:rsidR="00980FA4">
        <w:rPr>
          <w:rFonts w:ascii="Times New Roman" w:hAnsi="Times New Roman" w:cs="Times New Roman"/>
          <w:sz w:val="28"/>
          <w:szCs w:val="28"/>
        </w:rPr>
        <w:t>ьки». Ни в коем случае!</w:t>
      </w:r>
      <w:r w:rsidR="00980FA4">
        <w:rPr>
          <w:rFonts w:ascii="Times New Roman" w:hAnsi="Times New Roman" w:cs="Times New Roman"/>
          <w:sz w:val="28"/>
          <w:szCs w:val="28"/>
        </w:rPr>
        <w:br/>
        <w:t>Почему?</w:t>
      </w:r>
      <w:r>
        <w:rPr>
          <w:rFonts w:ascii="Times New Roman" w:hAnsi="Times New Roman" w:cs="Times New Roman"/>
          <w:sz w:val="28"/>
          <w:szCs w:val="28"/>
        </w:rPr>
        <w:br/>
        <w:t>На празднике дети выполняют то же самое, что и на занятиях, только в театрализованном оформлении и красивом платье или костюме,</w:t>
      </w:r>
      <w:r w:rsidR="00980FA4">
        <w:rPr>
          <w:rFonts w:ascii="Times New Roman" w:hAnsi="Times New Roman" w:cs="Times New Roman"/>
          <w:sz w:val="28"/>
          <w:szCs w:val="28"/>
        </w:rPr>
        <w:t xml:space="preserve"> а нагрузки остаются прежними. И д</w:t>
      </w:r>
      <w:r>
        <w:rPr>
          <w:rFonts w:ascii="Times New Roman" w:hAnsi="Times New Roman" w:cs="Times New Roman"/>
          <w:sz w:val="28"/>
          <w:szCs w:val="28"/>
        </w:rPr>
        <w:t>ело не только в нагрузке, важен и эстетический план. При исполнении танца музыку заглушает шум топающих ножек, разноцветные туфельки отвлекают внимание. Кроме этого, подошва выходных туфель обычно сильно скользит по паркетному полу</w:t>
      </w:r>
      <w:r w:rsidR="00980FA4">
        <w:rPr>
          <w:rFonts w:ascii="Times New Roman" w:hAnsi="Times New Roman" w:cs="Times New Roman"/>
          <w:sz w:val="28"/>
          <w:szCs w:val="28"/>
        </w:rPr>
        <w:t>, паласу</w:t>
      </w:r>
      <w:r>
        <w:rPr>
          <w:rFonts w:ascii="Times New Roman" w:hAnsi="Times New Roman" w:cs="Times New Roman"/>
          <w:sz w:val="28"/>
          <w:szCs w:val="28"/>
        </w:rPr>
        <w:t>. Вместо того чтобы наслаждаться своим танцем, ребенок переживает, как бы ни упасть, что ч</w:t>
      </w:r>
      <w:r w:rsidR="00980FA4">
        <w:rPr>
          <w:rFonts w:ascii="Times New Roman" w:hAnsi="Times New Roman" w:cs="Times New Roman"/>
          <w:sz w:val="28"/>
          <w:szCs w:val="28"/>
        </w:rPr>
        <w:t>асто и случается в таком случае!</w:t>
      </w:r>
    </w:p>
    <w:p w:rsidR="00EC4FDE" w:rsidRPr="00B6481D" w:rsidRDefault="00980FA4" w:rsidP="00B6481D">
      <w:pPr>
        <w:pBdr>
          <w:bottom w:val="single" w:sz="6" w:space="1" w:color="000000"/>
        </w:pBd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Вот по этим же причинам в специальных танцевальных кружках так же требуют удобную обувь – чешки (балетки). И никому из родителей даже не приходит в голову поспорить с педагогом! Кстати, выступают танцевальные коллективы в той же обуви, в которой и занимаются!</w:t>
      </w:r>
      <w:r w:rsidR="00D81ECB">
        <w:rPr>
          <w:rFonts w:ascii="Times New Roman" w:hAnsi="Times New Roman" w:cs="Times New Roman"/>
          <w:sz w:val="28"/>
          <w:szCs w:val="28"/>
        </w:rPr>
        <w:br/>
        <w:t>Итак, танцевальная обувь (чешки) – это удобно, безопас</w:t>
      </w:r>
      <w:r>
        <w:rPr>
          <w:rFonts w:ascii="Times New Roman" w:hAnsi="Times New Roman" w:cs="Times New Roman"/>
          <w:sz w:val="28"/>
          <w:szCs w:val="28"/>
        </w:rPr>
        <w:t>но и красиво.</w:t>
      </w:r>
      <w:r w:rsidR="00D81ECB">
        <w:rPr>
          <w:rFonts w:ascii="Times New Roman" w:hAnsi="Times New Roman" w:cs="Times New Roman"/>
          <w:sz w:val="28"/>
          <w:szCs w:val="28"/>
        </w:rPr>
        <w:br/>
        <w:t>Как же выбрать хорошие чешки?</w:t>
      </w:r>
      <w:r w:rsidR="00D81ECB">
        <w:rPr>
          <w:rFonts w:ascii="Times New Roman" w:hAnsi="Times New Roman" w:cs="Times New Roman"/>
          <w:sz w:val="28"/>
          <w:szCs w:val="28"/>
        </w:rPr>
        <w:br/>
      </w:r>
      <w:r w:rsidR="00D81ECB">
        <w:rPr>
          <w:rFonts w:ascii="Times New Roman" w:hAnsi="Times New Roman" w:cs="Times New Roman"/>
          <w:sz w:val="28"/>
          <w:szCs w:val="28"/>
        </w:rPr>
        <w:br/>
        <w:t>1. Обращайте внимание на внутреннюю поверхность чешек, а также на стельку. Стелька должна легко выниматься и быть приятной на ощупь. Внутренние швы чешек не должны быть грубыми и жесткими.</w:t>
      </w:r>
      <w:r w:rsidR="00D81ECB">
        <w:rPr>
          <w:rFonts w:ascii="Times New Roman" w:hAnsi="Times New Roman" w:cs="Times New Roman"/>
          <w:sz w:val="28"/>
          <w:szCs w:val="28"/>
        </w:rPr>
        <w:br/>
      </w:r>
      <w:r w:rsidR="00D81ECB">
        <w:rPr>
          <w:rFonts w:ascii="Times New Roman" w:hAnsi="Times New Roman" w:cs="Times New Roman"/>
          <w:sz w:val="28"/>
          <w:szCs w:val="28"/>
        </w:rPr>
        <w:br/>
        <w:t>2. Уделите особое внимание подошве чешек. Согните подошву в носочной части. Она должна быть гибкой, иначе суставы стопы будут ограничены в движении, что может вызвать дискомфорт, а это недопустимо.</w:t>
      </w:r>
      <w:r w:rsidR="00D81ECB">
        <w:rPr>
          <w:rFonts w:ascii="Times New Roman" w:hAnsi="Times New Roman" w:cs="Times New Roman"/>
          <w:sz w:val="28"/>
          <w:szCs w:val="28"/>
        </w:rPr>
        <w:br/>
      </w:r>
      <w:r w:rsidR="00D81ECB">
        <w:rPr>
          <w:rFonts w:ascii="Times New Roman" w:hAnsi="Times New Roman" w:cs="Times New Roman"/>
          <w:sz w:val="28"/>
          <w:szCs w:val="28"/>
        </w:rPr>
        <w:br/>
        <w:t xml:space="preserve">3. Внешний вид чешек и балеток должен быть идеальным. Не допускаются </w:t>
      </w:r>
      <w:r w:rsidR="00D81ECB">
        <w:rPr>
          <w:rFonts w:ascii="Times New Roman" w:hAnsi="Times New Roman" w:cs="Times New Roman"/>
          <w:sz w:val="28"/>
          <w:szCs w:val="28"/>
        </w:rPr>
        <w:lastRenderedPageBreak/>
        <w:t>заломы, обрывы ниток, кривые строчки, пропуски стежков, утолщения в швах, пятна и складки.</w:t>
      </w:r>
    </w:p>
    <w:p w:rsidR="00EC4FDE" w:rsidRDefault="00B6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членов педагогического коллектива </w:t>
      </w:r>
      <w:r w:rsidR="00D81ECB">
        <w:rPr>
          <w:rFonts w:ascii="Times New Roman" w:hAnsi="Times New Roman" w:cs="Times New Roman"/>
          <w:sz w:val="28"/>
          <w:szCs w:val="28"/>
        </w:rPr>
        <w:t xml:space="preserve">расписывается в приказе за ответственность по сохранению жизни и здоровья детей, а также в приказе по соблюдению техники безопасности. </w:t>
      </w:r>
      <w:r w:rsidR="00D81ECB">
        <w:rPr>
          <w:rFonts w:ascii="Times New Roman" w:hAnsi="Times New Roman" w:cs="Times New Roman"/>
          <w:sz w:val="28"/>
          <w:szCs w:val="28"/>
        </w:rPr>
        <w:br/>
        <w:t xml:space="preserve">Т.е. соответственно, мы должны обеспечить технику безопасности не только личную, но и детей, приходящих на занятие. </w:t>
      </w:r>
      <w:r w:rsidR="00D81ECB">
        <w:rPr>
          <w:rFonts w:ascii="Times New Roman" w:hAnsi="Times New Roman" w:cs="Times New Roman"/>
          <w:sz w:val="28"/>
          <w:szCs w:val="28"/>
        </w:rPr>
        <w:br/>
        <w:t>В процессе занятия ребенок двигается, иногда интенсивно. Если у него неудобная обувь - открытые сандалии на липучках, шлепки, туфл</w:t>
      </w:r>
      <w:r w:rsidR="00980FA4">
        <w:rPr>
          <w:rFonts w:ascii="Times New Roman" w:hAnsi="Times New Roman" w:cs="Times New Roman"/>
          <w:sz w:val="28"/>
          <w:szCs w:val="28"/>
        </w:rPr>
        <w:t xml:space="preserve">и со скользкой подошвой, а тем </w:t>
      </w:r>
      <w:r w:rsidR="00D81ECB">
        <w:rPr>
          <w:rFonts w:ascii="Times New Roman" w:hAnsi="Times New Roman" w:cs="Times New Roman"/>
          <w:sz w:val="28"/>
          <w:szCs w:val="28"/>
        </w:rPr>
        <w:t>более на каблучке и т.п. - где гарантия, что он не упадет и не получит травмы? Это же касается и праздников - ребенок в процессе праздников двигается, бегает, прыгает. Чешки - обувь мягко фиксированная при помощи эластичного верха, вследствие чего нога может свободно сгибаться, легкая, с нескользкой подошвой, что соответствует технике безопасности. Мы не в праве отказаться подписывать приказ о сохранении жизни и здоровья детей – тем самым беря ответственность на себя.</w:t>
      </w:r>
    </w:p>
    <w:sectPr w:rsidR="00EC4FD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27"/>
    <w:multiLevelType w:val="multilevel"/>
    <w:tmpl w:val="20281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741729"/>
    <w:multiLevelType w:val="multilevel"/>
    <w:tmpl w:val="8DDC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519E7"/>
    <w:multiLevelType w:val="multilevel"/>
    <w:tmpl w:val="C84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4FDE"/>
    <w:rsid w:val="00412FDA"/>
    <w:rsid w:val="00980FA4"/>
    <w:rsid w:val="00B6481D"/>
    <w:rsid w:val="00D81ECB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5277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52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qFormat/>
    <w:rsid w:val="00D52771"/>
  </w:style>
  <w:style w:type="character" w:customStyle="1" w:styleId="-">
    <w:name w:val="Интернет-ссылка"/>
    <w:basedOn w:val="a0"/>
    <w:uiPriority w:val="99"/>
    <w:semiHidden/>
    <w:unhideWhenUsed/>
    <w:rsid w:val="00D52771"/>
    <w:rPr>
      <w:color w:val="0000FF"/>
      <w:u w:val="single"/>
    </w:rPr>
  </w:style>
  <w:style w:type="character" w:customStyle="1" w:styleId="art-postdateicon">
    <w:name w:val="art-postdateicon"/>
    <w:basedOn w:val="a0"/>
    <w:qFormat/>
    <w:rsid w:val="00D52771"/>
  </w:style>
  <w:style w:type="character" w:customStyle="1" w:styleId="art-postauthoricon">
    <w:name w:val="art-postauthoricon"/>
    <w:basedOn w:val="a0"/>
    <w:qFormat/>
    <w:rsid w:val="00D52771"/>
  </w:style>
  <w:style w:type="character" w:styleId="a3">
    <w:name w:val="Strong"/>
    <w:basedOn w:val="a0"/>
    <w:uiPriority w:val="22"/>
    <w:qFormat/>
    <w:rsid w:val="00D5277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Cs/>
      <w:color w:val="0000FF"/>
      <w:sz w:val="28"/>
      <w:szCs w:val="28"/>
      <w:u w:val="single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D527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menu">
    <w:name w:val="art-hmenu"/>
    <w:basedOn w:val="a"/>
    <w:qFormat/>
    <w:rsid w:val="00D527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9758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dc:description/>
  <cp:lastModifiedBy>Оля</cp:lastModifiedBy>
  <cp:revision>17</cp:revision>
  <cp:lastPrinted>2023-05-26T05:05:00Z</cp:lastPrinted>
  <dcterms:created xsi:type="dcterms:W3CDTF">2016-09-04T06:32:00Z</dcterms:created>
  <dcterms:modified xsi:type="dcterms:W3CDTF">2023-05-26T05:05:00Z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