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FF" w:rsidRDefault="0066777D" w:rsidP="00743C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3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для воспитателей </w:t>
      </w:r>
      <w:r w:rsidR="00743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6777D" w:rsidRDefault="0066777D" w:rsidP="00743C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3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"Значение и задачи раннего приобщения детей к игре на детских музыкальных инструментах"</w:t>
      </w:r>
      <w:r w:rsidR="00743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43CFF" w:rsidRDefault="00743CFF" w:rsidP="00743C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 музыкальный руководитель: Абдуллаева М.В.</w:t>
      </w:r>
    </w:p>
    <w:p w:rsidR="00743CFF" w:rsidRDefault="00743CFF" w:rsidP="00743C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 2024г.</w:t>
      </w:r>
    </w:p>
    <w:p w:rsidR="00743CFF" w:rsidRPr="00743CFF" w:rsidRDefault="00743CFF" w:rsidP="00743C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6777D" w:rsidRPr="00743CFF" w:rsidRDefault="00743CFF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Известно, что м</w:t>
      </w:r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 xml:space="preserve">узыкальная педагогика давно занимается вопросами детского </w:t>
      </w:r>
      <w:proofErr w:type="spellStart"/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так как в</w:t>
      </w:r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 применяются различные музыкальные инструменты. Они вызывают у ребенка большой интерес. Инициатором обучения детей игре на музыкальных инструментах в России уже в 20-е годы ХХ века стал музыкальный деятель и педагог Н. А. </w:t>
      </w:r>
      <w:proofErr w:type="spellStart"/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Метлов</w:t>
      </w:r>
      <w:proofErr w:type="spellEnd"/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. Ему же принадлежит идея организации детского оркестра (сначала шумового, потом смешанного). Этот оркестр позволил детям осуществлять одно из заветных желаний – «играть музыку».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>Применение детских музыкальных инструментов обогащает музыкальные впечатления детей, развивает их музыкальные способности. Мелодические музыкальные инструменты развивают все три основные музыкальные способности: ладовое чувство, музыкально-слуховые представления и чувство ритма.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>В младшем возрасте ребенок овладевает приемами игры преимущественно на шумовых и ударных инструментах, не имеющих звукоряда.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>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Малыш не устает бить в барабан, стучать палочкой по металлофону или дудеть в дудочку. Те музыкальные звуки, которые подчас раздражают взрослых, для него остаются необыкновенно привлекательными и с годами желание извлекать звуки из музыкальных и шумовых инструментов для ребенка не угасает.</w:t>
      </w:r>
    </w:p>
    <w:p w:rsid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малышами используются музыкальные игрушки: дудочки, колокольчики, барабан, бубны, которые помогают заинтересовать детей, побуждают к активности. 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>Знакомство с музыкальными инструментами проводится постепенно, усложняя задания от занятия к занятию, используются игровые моменты. Например, зайчик приносит в корзинке музыкальные инструменты – погремушки. Дети рассматривают их, ощупывают, учатся обращаться, извлекают звук. По показу зайчика, дети выполняют движения: под тихую музыку постукивают погремушкой перед собой, под громкую – поднимают ее вверх и слегка встряхивают. На занятия часто приходят куклы. Воспитатель водит куклу, а музыкальный руководитель передает шаги куклы редкими ударами бубна, но вот кукла побежала</w:t>
      </w:r>
      <w:r w:rsidR="00743C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3CFF">
        <w:rPr>
          <w:rFonts w:ascii="Times New Roman" w:hAnsi="Times New Roman" w:cs="Times New Roman"/>
          <w:sz w:val="28"/>
          <w:szCs w:val="28"/>
          <w:lang w:eastAsia="ru-RU"/>
        </w:rPr>
        <w:t xml:space="preserve"> и дети слышат частое звучание. Затем кукла приглашает всех походить и побегать. Таким образом, дети учатся чувствовать ритм и реагировать на смену музыки. Коллективные исполнения сочетаются с индивидуальными, при этом немаловажную роль играет принцип повторности.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t>Малыши различают знакомые музыкальные инструменты и игрушки по тембру звучания, запоминают их названия.</w:t>
      </w:r>
    </w:p>
    <w:p w:rsidR="0066777D" w:rsidRPr="00743CFF" w:rsidRDefault="0066777D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3C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Способствуют активизации и концентрации внимания малышей использование игрового приёма, а именно, побыть музыкантами и поиграть на разных предметах. Тем самым решаются такие задачи, как:</w:t>
      </w:r>
    </w:p>
    <w:p w:rsidR="0066777D" w:rsidRPr="00743CFF" w:rsidRDefault="00743CFF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ктивизация и обогащение звукового опыта ребенка;</w:t>
      </w:r>
    </w:p>
    <w:p w:rsidR="0066777D" w:rsidRPr="00743CFF" w:rsidRDefault="00743CFF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азвитие интереса к музыкальным и немузыкальным звукам, к восприятию музыкальных произведений малышами;</w:t>
      </w:r>
    </w:p>
    <w:p w:rsidR="0066777D" w:rsidRPr="00743CFF" w:rsidRDefault="00743CFF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6777D" w:rsidRPr="00743CFF">
        <w:rPr>
          <w:rFonts w:ascii="Times New Roman" w:hAnsi="Times New Roman" w:cs="Times New Roman"/>
          <w:sz w:val="28"/>
          <w:szCs w:val="28"/>
          <w:lang w:eastAsia="ru-RU"/>
        </w:rPr>
        <w:t>оддержание и развитие индивидуальных эмоциональных реакций малыша на музыку.</w:t>
      </w:r>
    </w:p>
    <w:p w:rsidR="0066777D" w:rsidRPr="00743CFF" w:rsidRDefault="00743CFF" w:rsidP="00743C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раннее приобщение</w:t>
      </w:r>
      <w:r w:rsidRPr="00743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игре на детских музыкальных инструментах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очень важное значение для общего развития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художественно-эстетического развития малыша.</w:t>
      </w:r>
    </w:p>
    <w:p w:rsidR="008F7F3F" w:rsidRPr="00743CFF" w:rsidRDefault="008F7F3F" w:rsidP="00743CF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7F3F" w:rsidRPr="00743CFF" w:rsidSect="00743C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463C"/>
    <w:multiLevelType w:val="multilevel"/>
    <w:tmpl w:val="62A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76"/>
    <w:rsid w:val="002D4CC4"/>
    <w:rsid w:val="0066777D"/>
    <w:rsid w:val="00710076"/>
    <w:rsid w:val="00743CFF"/>
    <w:rsid w:val="008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F67A-8616-4DF7-B7DC-004A1D9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2023-08-13T18:23:00Z</dcterms:created>
  <dcterms:modified xsi:type="dcterms:W3CDTF">2024-05-28T12:28:00Z</dcterms:modified>
</cp:coreProperties>
</file>