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17" w:rsidRPr="00D03417" w:rsidRDefault="00D03417" w:rsidP="00D034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C713AC">
        <w:rPr>
          <w:rFonts w:ascii="Times New Roman" w:hAnsi="Times New Roman"/>
        </w:rPr>
        <w:t>Приложение № 1</w:t>
      </w:r>
      <w:r w:rsidRPr="00D03417">
        <w:rPr>
          <w:rFonts w:ascii="Times New Roman" w:hAnsi="Times New Roman"/>
        </w:rPr>
        <w:t xml:space="preserve"> к приказу</w:t>
      </w:r>
    </w:p>
    <w:p w:rsidR="00D03417" w:rsidRPr="00D03417" w:rsidRDefault="00D03417" w:rsidP="00D03417">
      <w:pPr>
        <w:spacing w:after="0" w:line="240" w:lineRule="auto"/>
        <w:rPr>
          <w:rFonts w:ascii="Times New Roman" w:hAnsi="Times New Roman"/>
        </w:rPr>
      </w:pPr>
      <w:r w:rsidRPr="00D03417">
        <w:rPr>
          <w:rFonts w:ascii="Times New Roman" w:hAnsi="Times New Roman"/>
        </w:rPr>
        <w:t xml:space="preserve">                                                                                                                          №     </w:t>
      </w:r>
      <w:r w:rsidR="00C713AC">
        <w:rPr>
          <w:rFonts w:ascii="Times New Roman" w:hAnsi="Times New Roman"/>
        </w:rPr>
        <w:t xml:space="preserve">       от</w:t>
      </w:r>
      <w:r w:rsidRPr="00D03417">
        <w:rPr>
          <w:rFonts w:ascii="Times New Roman" w:hAnsi="Times New Roman"/>
        </w:rPr>
        <w:t xml:space="preserve">                                                            </w:t>
      </w:r>
    </w:p>
    <w:p w:rsidR="00D03417" w:rsidRPr="00D03417" w:rsidRDefault="00C713AC" w:rsidP="00D034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 МБДОУ № 7 «Жемчужинка</w:t>
      </w:r>
      <w:r w:rsidR="00D03417" w:rsidRPr="00D03417">
        <w:rPr>
          <w:rFonts w:ascii="Times New Roman" w:hAnsi="Times New Roman"/>
        </w:rPr>
        <w:t>»</w:t>
      </w:r>
    </w:p>
    <w:p w:rsidR="00D03417" w:rsidRDefault="00D03417" w:rsidP="00D03417">
      <w:pPr>
        <w:pStyle w:val="a3"/>
        <w:spacing w:after="0" w:line="240" w:lineRule="auto"/>
        <w:ind w:left="-142"/>
        <w:jc w:val="right"/>
        <w:rPr>
          <w:rFonts w:ascii="Times New Roman" w:hAnsi="Times New Roman"/>
          <w:b/>
          <w:sz w:val="28"/>
          <w:szCs w:val="28"/>
        </w:rPr>
      </w:pPr>
    </w:p>
    <w:p w:rsidR="004D4343" w:rsidRPr="004D4343" w:rsidRDefault="004D4343" w:rsidP="004D4343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D4343">
        <w:rPr>
          <w:rFonts w:ascii="Times New Roman" w:hAnsi="Times New Roman"/>
          <w:b/>
          <w:sz w:val="28"/>
          <w:szCs w:val="28"/>
        </w:rPr>
        <w:t>План  методического сопровождения введения ФГОС  ДО</w:t>
      </w:r>
    </w:p>
    <w:p w:rsidR="004D4343" w:rsidRDefault="00C713AC" w:rsidP="00D03417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 детский сад № 7 «Жемчужинка</w:t>
      </w:r>
      <w:r w:rsidR="004D4343" w:rsidRPr="004D4343">
        <w:rPr>
          <w:rFonts w:ascii="Times New Roman" w:hAnsi="Times New Roman"/>
          <w:b/>
          <w:sz w:val="28"/>
          <w:szCs w:val="28"/>
        </w:rPr>
        <w:t>»»</w:t>
      </w:r>
      <w:r w:rsidR="00D034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2015 – 2016</w:t>
      </w:r>
      <w:r w:rsidR="00C17805" w:rsidRPr="00D03417">
        <w:rPr>
          <w:rFonts w:ascii="Times New Roman" w:hAnsi="Times New Roman"/>
          <w:b/>
          <w:sz w:val="28"/>
          <w:szCs w:val="28"/>
        </w:rPr>
        <w:t xml:space="preserve"> годы</w:t>
      </w:r>
      <w:r w:rsidR="004D4343" w:rsidRPr="00D03417">
        <w:rPr>
          <w:rFonts w:ascii="Times New Roman" w:hAnsi="Times New Roman"/>
          <w:b/>
          <w:sz w:val="28"/>
          <w:szCs w:val="28"/>
        </w:rPr>
        <w:t>.</w:t>
      </w:r>
    </w:p>
    <w:p w:rsidR="000D6DBD" w:rsidRDefault="000D6DBD" w:rsidP="000D6DBD">
      <w:pPr>
        <w:pStyle w:val="a3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6DBD" w:rsidRDefault="000D6DBD" w:rsidP="000D6DBD">
      <w:pPr>
        <w:pStyle w:val="a3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D6DB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 методического сопровождения в условиях внедрения ФГОС ДО –</w:t>
      </w:r>
      <w:r w:rsidRPr="000D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обеспечить профессиональную готовность педагогических работников к реализации ФГОС ДО через создание системы непрерывного профессио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наль-</w:t>
      </w:r>
    </w:p>
    <w:p w:rsidR="00EA7873" w:rsidRPr="000D6DBD" w:rsidRDefault="000D6DBD" w:rsidP="000D6DB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0D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развития.</w:t>
      </w:r>
      <w:r w:rsidRPr="000D6D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D29F4" w:rsidRPr="000D6DBD" w:rsidRDefault="00FD29F4" w:rsidP="000D6DBD">
      <w:pPr>
        <w:pStyle w:val="a3"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9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4031"/>
        <w:gridCol w:w="2188"/>
        <w:gridCol w:w="1313"/>
        <w:gridCol w:w="1951"/>
      </w:tblGrid>
      <w:tr w:rsidR="004D4343" w:rsidRPr="002D6D44" w:rsidTr="002D6D44">
        <w:tc>
          <w:tcPr>
            <w:tcW w:w="516" w:type="dxa"/>
          </w:tcPr>
          <w:p w:rsidR="004D4343" w:rsidRPr="002D6D44" w:rsidRDefault="004D4343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D4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1" w:type="dxa"/>
          </w:tcPr>
          <w:p w:rsidR="004D4343" w:rsidRPr="002D6D44" w:rsidRDefault="004D4343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D4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</w:tcPr>
          <w:p w:rsidR="004D4343" w:rsidRPr="002D6D44" w:rsidRDefault="004D4343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D4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13" w:type="dxa"/>
          </w:tcPr>
          <w:p w:rsidR="004D4343" w:rsidRPr="002D6D44" w:rsidRDefault="004D4343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D4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51" w:type="dxa"/>
          </w:tcPr>
          <w:p w:rsidR="004D4343" w:rsidRPr="002D6D44" w:rsidRDefault="004D4343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D44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4D4343" w:rsidRPr="002D6D44" w:rsidTr="002D6D44">
        <w:tc>
          <w:tcPr>
            <w:tcW w:w="516" w:type="dxa"/>
          </w:tcPr>
          <w:p w:rsidR="004D4343" w:rsidRPr="002D6D44" w:rsidRDefault="004D4343" w:rsidP="002D6D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1" w:type="dxa"/>
          </w:tcPr>
          <w:p w:rsidR="004D4343" w:rsidRPr="002D6D44" w:rsidRDefault="004D4343" w:rsidP="002D6D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Презентация:</w:t>
            </w:r>
            <w:r w:rsidR="00D03417" w:rsidRPr="002D6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D44">
              <w:rPr>
                <w:rFonts w:ascii="Times New Roman" w:hAnsi="Times New Roman"/>
                <w:sz w:val="24"/>
                <w:szCs w:val="24"/>
              </w:rPr>
              <w:t>«</w:t>
            </w:r>
            <w:r w:rsidRPr="002D6D44">
              <w:rPr>
                <w:rFonts w:ascii="Times New Roman" w:hAnsi="Times New Roman"/>
                <w:bCs/>
                <w:sz w:val="24"/>
                <w:szCs w:val="24"/>
              </w:rPr>
              <w:t>Подготовка к введению   ФГОС ДО»</w:t>
            </w:r>
          </w:p>
          <w:p w:rsidR="00FD29F4" w:rsidRPr="002D6D44" w:rsidRDefault="00FD29F4" w:rsidP="002D6D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D4343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13" w:type="dxa"/>
          </w:tcPr>
          <w:p w:rsidR="004D4343" w:rsidRPr="002D6D44" w:rsidRDefault="00C17805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17805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C606D5" w:rsidRPr="002D6D44" w:rsidRDefault="00C606D5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02C" w:rsidRPr="002D6D44" w:rsidTr="002D6D44">
        <w:tc>
          <w:tcPr>
            <w:tcW w:w="516" w:type="dxa"/>
          </w:tcPr>
          <w:p w:rsidR="0084702C" w:rsidRPr="002D6D44" w:rsidRDefault="0084702C" w:rsidP="002D6D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1" w:type="dxa"/>
          </w:tcPr>
          <w:p w:rsidR="0084702C" w:rsidRPr="002D6D44" w:rsidRDefault="0084702C" w:rsidP="002D6D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Консультация: «Требования к созданию предметной развивающей среды, обеспечивающей реализацию основной общеобразовательной программы дошкольного образова-</w:t>
            </w:r>
          </w:p>
          <w:p w:rsidR="0084702C" w:rsidRPr="002D6D44" w:rsidRDefault="0084702C" w:rsidP="002D6D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ния (в соответствии с ФГОС ДО)»</w:t>
            </w:r>
          </w:p>
        </w:tc>
        <w:tc>
          <w:tcPr>
            <w:tcW w:w="2188" w:type="dxa"/>
          </w:tcPr>
          <w:p w:rsidR="00D03417" w:rsidRPr="002D6D44" w:rsidRDefault="00D03417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02C" w:rsidRPr="002D6D44" w:rsidRDefault="0084702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84702C" w:rsidRPr="002D6D44" w:rsidRDefault="00EA7873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17805" w:rsidRPr="002D6D44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951" w:type="dxa"/>
          </w:tcPr>
          <w:p w:rsidR="0084702C" w:rsidRPr="002D6D44" w:rsidRDefault="0084702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343" w:rsidRPr="002D6D44" w:rsidTr="002D6D44">
        <w:tc>
          <w:tcPr>
            <w:tcW w:w="516" w:type="dxa"/>
          </w:tcPr>
          <w:p w:rsidR="004D4343" w:rsidRPr="002D6D44" w:rsidRDefault="0084702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1" w:type="dxa"/>
          </w:tcPr>
          <w:p w:rsidR="0084702C" w:rsidRPr="002D6D44" w:rsidRDefault="0084702C" w:rsidP="002D6D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4D4343" w:rsidRPr="002D6D44" w:rsidRDefault="0084702C" w:rsidP="002D6D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«Проектирование и организация педагогического процесса в условиях введения ФГОС ДО»</w:t>
            </w:r>
          </w:p>
        </w:tc>
        <w:tc>
          <w:tcPr>
            <w:tcW w:w="2188" w:type="dxa"/>
          </w:tcPr>
          <w:p w:rsidR="00EA7873" w:rsidRPr="002D6D44" w:rsidRDefault="00EA7873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43" w:rsidRPr="002D6D44" w:rsidRDefault="0084702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C17805" w:rsidRPr="002D6D44" w:rsidRDefault="00EA7873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17805" w:rsidRPr="002D6D44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951" w:type="dxa"/>
          </w:tcPr>
          <w:p w:rsidR="004D4343" w:rsidRPr="002D6D44" w:rsidRDefault="004D4343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«Реализация ФГОС ДО в практике работы ДОУ».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D4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Памятка «Структура рабочей программы педагога ДОУ»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D89" w:rsidRPr="002D6D44" w:rsidTr="002D6D44">
        <w:trPr>
          <w:trHeight w:val="439"/>
        </w:trPr>
        <w:tc>
          <w:tcPr>
            <w:tcW w:w="516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Научно – методическое сопр</w:t>
            </w:r>
            <w:r w:rsidR="00BF51DD" w:rsidRPr="002D6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D44">
              <w:rPr>
                <w:rFonts w:ascii="Times New Roman" w:hAnsi="Times New Roman"/>
                <w:sz w:val="24"/>
                <w:szCs w:val="24"/>
              </w:rPr>
              <w:t>вождение реализации ФГОС ДО.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6C9" w:rsidRPr="002D6D44" w:rsidTr="002D6D44">
        <w:trPr>
          <w:trHeight w:val="439"/>
        </w:trPr>
        <w:tc>
          <w:tcPr>
            <w:tcW w:w="516" w:type="dxa"/>
          </w:tcPr>
          <w:p w:rsidR="005846C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31" w:type="dxa"/>
          </w:tcPr>
          <w:p w:rsidR="005846C9" w:rsidRPr="002D6D44" w:rsidRDefault="005846C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Обновление образовательного процесса в ДОУ с учётом введения ФГОС ДО.</w:t>
            </w:r>
          </w:p>
        </w:tc>
        <w:tc>
          <w:tcPr>
            <w:tcW w:w="2188" w:type="dxa"/>
          </w:tcPr>
          <w:p w:rsidR="005846C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5846C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5846C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8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Презентация «ФГОС дошкольного образования»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9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Педагогический практикум «Сравни-</w:t>
            </w:r>
          </w:p>
          <w:p w:rsidR="001B3D89" w:rsidRPr="002D6D44" w:rsidRDefault="001B3D89" w:rsidP="002D6D44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2D6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тельный анализ ФГТ и ФГОС»</w:t>
            </w:r>
            <w:r w:rsidRPr="002D6D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10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7B0A04">
            <w:pPr>
              <w:pStyle w:val="a6"/>
              <w:rPr>
                <w:bCs/>
                <w:iCs/>
                <w:sz w:val="24"/>
                <w:lang w:eastAsia="ru-RU"/>
              </w:rPr>
            </w:pPr>
            <w:r w:rsidRPr="002D6D44">
              <w:rPr>
                <w:bCs/>
                <w:iCs/>
                <w:sz w:val="24"/>
                <w:lang w:eastAsia="ru-RU"/>
              </w:rPr>
              <w:t>Организация и проведение откры-</w:t>
            </w:r>
          </w:p>
          <w:p w:rsidR="001B3D89" w:rsidRPr="002D6D44" w:rsidRDefault="001B3D89" w:rsidP="007B0A04">
            <w:pPr>
              <w:pStyle w:val="a6"/>
              <w:rPr>
                <w:sz w:val="24"/>
                <w:lang w:eastAsia="ru-RU"/>
              </w:rPr>
            </w:pPr>
            <w:r w:rsidRPr="002D6D44">
              <w:rPr>
                <w:bCs/>
                <w:iCs/>
                <w:sz w:val="24"/>
                <w:lang w:eastAsia="ru-RU"/>
              </w:rPr>
              <w:t xml:space="preserve">тых  просмотров различных видов  </w:t>
            </w:r>
            <w:r w:rsidRPr="002D6D44">
              <w:rPr>
                <w:sz w:val="24"/>
                <w:lang w:eastAsia="ru-RU"/>
              </w:rPr>
              <w:t>деятельности дошкольников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В течении периода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11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Консультация: Содержание образо-</w:t>
            </w: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вательных областей и характерис-</w:t>
            </w: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тика деятельности педагога  по их реализации в соответствии с ФГОС.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3D89" w:rsidRPr="002D6D44" w:rsidRDefault="00D23E0D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12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Консультация: Создание единой модели поисково – исследователь-</w:t>
            </w:r>
          </w:p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 xml:space="preserve">ской активности дошкольников </w:t>
            </w:r>
            <w:r w:rsidRPr="002D6D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6D44">
              <w:rPr>
                <w:rFonts w:ascii="Times New Roman" w:hAnsi="Times New Roman"/>
                <w:sz w:val="24"/>
                <w:szCs w:val="24"/>
              </w:rPr>
              <w:t xml:space="preserve"> в условиях внедрения ФГОС в образо-</w:t>
            </w:r>
          </w:p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вательный процесс ДОУ.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Основные формы организации образовательного процесса в свете ФГОС.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14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Презентация: «Профессиональный стандарт педагога»</w:t>
            </w:r>
          </w:p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3D89" w:rsidRPr="002D6D44" w:rsidTr="002D6D44">
        <w:trPr>
          <w:trHeight w:val="70"/>
        </w:trPr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15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«Повышение профессиональных компетенций педагога дошкольного образования как одно из требований «Профессионального стандарта педагога» и ФГОС».</w:t>
            </w: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  <w:r w:rsidRPr="002D6D4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«Организация сов-</w:t>
            </w: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D6D4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местной образовательной деятель-</w:t>
            </w: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D6D4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ности взрослого и детей»</w:t>
            </w: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17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Деловая игра «Знатоки ФГОС ДО»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18</w:t>
            </w:r>
            <w:r w:rsidR="001B3D89" w:rsidRPr="002D6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Подготовка ребёнка к школе в соотв</w:t>
            </w:r>
            <w:r w:rsidR="005846C9" w:rsidRPr="002D6D4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D6D44">
              <w:rPr>
                <w:rFonts w:ascii="Times New Roman" w:hAnsi="Times New Roman"/>
                <w:sz w:val="24"/>
                <w:szCs w:val="24"/>
              </w:rPr>
              <w:t>ствии с ФГОС</w:t>
            </w:r>
          </w:p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D89" w:rsidRPr="002D6D44" w:rsidTr="002D6D44">
        <w:tc>
          <w:tcPr>
            <w:tcW w:w="516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D89" w:rsidRPr="002D6D44" w:rsidRDefault="005846C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1B3D89" w:rsidRPr="002D6D44" w:rsidRDefault="001B3D89" w:rsidP="002D6D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 xml:space="preserve"> ФГОС  в работе ДОУ</w:t>
            </w:r>
          </w:p>
        </w:tc>
        <w:tc>
          <w:tcPr>
            <w:tcW w:w="2188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13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4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1B3D89" w:rsidRPr="002D6D44" w:rsidRDefault="00C713AC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51" w:type="dxa"/>
          </w:tcPr>
          <w:p w:rsidR="001B3D89" w:rsidRPr="002D6D44" w:rsidRDefault="001B3D89" w:rsidP="002D6D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122" w:rsidRDefault="00704122" w:rsidP="004D434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04122" w:rsidSect="00D034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9E"/>
    <w:multiLevelType w:val="hybridMultilevel"/>
    <w:tmpl w:val="6576CB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343"/>
    <w:rsid w:val="000A1247"/>
    <w:rsid w:val="000D6DBD"/>
    <w:rsid w:val="00191D2C"/>
    <w:rsid w:val="001B3D89"/>
    <w:rsid w:val="00203760"/>
    <w:rsid w:val="00275FA2"/>
    <w:rsid w:val="002D6D44"/>
    <w:rsid w:val="00314506"/>
    <w:rsid w:val="0037395F"/>
    <w:rsid w:val="003B3806"/>
    <w:rsid w:val="004D4343"/>
    <w:rsid w:val="00513639"/>
    <w:rsid w:val="00546F8E"/>
    <w:rsid w:val="0057540C"/>
    <w:rsid w:val="005846C9"/>
    <w:rsid w:val="005A0DAA"/>
    <w:rsid w:val="005A5893"/>
    <w:rsid w:val="005D66C2"/>
    <w:rsid w:val="0062732A"/>
    <w:rsid w:val="006F1319"/>
    <w:rsid w:val="00704122"/>
    <w:rsid w:val="00781B65"/>
    <w:rsid w:val="007B0A04"/>
    <w:rsid w:val="0084702C"/>
    <w:rsid w:val="008D21C6"/>
    <w:rsid w:val="009313CC"/>
    <w:rsid w:val="00AD29CE"/>
    <w:rsid w:val="00AE60C3"/>
    <w:rsid w:val="00AF7428"/>
    <w:rsid w:val="00B534DE"/>
    <w:rsid w:val="00B72F19"/>
    <w:rsid w:val="00BF51DD"/>
    <w:rsid w:val="00C17805"/>
    <w:rsid w:val="00C606D5"/>
    <w:rsid w:val="00C713AC"/>
    <w:rsid w:val="00C905C1"/>
    <w:rsid w:val="00CB0B62"/>
    <w:rsid w:val="00D01BA8"/>
    <w:rsid w:val="00D03417"/>
    <w:rsid w:val="00D23E0D"/>
    <w:rsid w:val="00D643F4"/>
    <w:rsid w:val="00DD03E8"/>
    <w:rsid w:val="00DF7DAC"/>
    <w:rsid w:val="00E7264F"/>
    <w:rsid w:val="00EA7873"/>
    <w:rsid w:val="00EB3B3A"/>
    <w:rsid w:val="00F12A67"/>
    <w:rsid w:val="00FD29F4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43"/>
    <w:pPr>
      <w:ind w:left="720"/>
      <w:contextualSpacing/>
    </w:pPr>
  </w:style>
  <w:style w:type="table" w:styleId="a4">
    <w:name w:val="Table Grid"/>
    <w:basedOn w:val="a1"/>
    <w:uiPriority w:val="59"/>
    <w:rsid w:val="004D4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D4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13639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rsid w:val="00513639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704122"/>
  </w:style>
  <w:style w:type="character" w:styleId="a8">
    <w:name w:val="Hyperlink"/>
    <w:uiPriority w:val="99"/>
    <w:unhideWhenUsed/>
    <w:rsid w:val="007B0A04"/>
    <w:rPr>
      <w:color w:val="0000FF"/>
      <w:u w:val="single"/>
    </w:rPr>
  </w:style>
  <w:style w:type="paragraph" w:customStyle="1" w:styleId="Default">
    <w:name w:val="Default"/>
    <w:rsid w:val="00275F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8AE3-378B-47E3-BD84-2F582072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Демонстрационная версия</cp:lastModifiedBy>
  <cp:revision>2</cp:revision>
  <cp:lastPrinted>2017-01-17T07:45:00Z</cp:lastPrinted>
  <dcterms:created xsi:type="dcterms:W3CDTF">2017-01-17T22:32:00Z</dcterms:created>
  <dcterms:modified xsi:type="dcterms:W3CDTF">2017-01-17T22:32:00Z</dcterms:modified>
</cp:coreProperties>
</file>