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AB" w:rsidRDefault="0018436B" w:rsidP="00481647">
      <w:pPr>
        <w:spacing w:before="100" w:beforeAutospacing="1" w:after="100" w:afterAutospacing="1"/>
        <w:jc w:val="center"/>
        <w:rPr>
          <w:b/>
          <w:bCs/>
          <w:color w:val="000000"/>
          <w:sz w:val="48"/>
          <w:szCs w:val="48"/>
        </w:rPr>
      </w:pPr>
      <w:bookmarkStart w:id="0" w:name="_GoBack"/>
      <w:bookmarkEnd w:id="0"/>
      <w:r w:rsidRPr="00481647">
        <w:rPr>
          <w:b/>
          <w:bCs/>
          <w:color w:val="000000"/>
          <w:sz w:val="48"/>
          <w:szCs w:val="48"/>
        </w:rPr>
        <w:t>Консультаци</w:t>
      </w:r>
      <w:r w:rsidR="00481647">
        <w:rPr>
          <w:b/>
          <w:bCs/>
          <w:color w:val="000000"/>
          <w:sz w:val="48"/>
          <w:szCs w:val="48"/>
        </w:rPr>
        <w:t>я</w:t>
      </w:r>
      <w:r w:rsidRPr="00481647">
        <w:rPr>
          <w:b/>
          <w:bCs/>
          <w:color w:val="000000"/>
          <w:sz w:val="48"/>
          <w:szCs w:val="48"/>
        </w:rPr>
        <w:t xml:space="preserve"> для родителей </w:t>
      </w:r>
    </w:p>
    <w:p w:rsidR="0018436B" w:rsidRPr="00481647" w:rsidRDefault="0018436B" w:rsidP="00481647">
      <w:pPr>
        <w:spacing w:before="100" w:beforeAutospacing="1" w:after="100" w:afterAutospacing="1"/>
        <w:jc w:val="center"/>
        <w:rPr>
          <w:color w:val="000000"/>
          <w:sz w:val="16"/>
          <w:szCs w:val="17"/>
        </w:rPr>
      </w:pPr>
      <w:r w:rsidRPr="00481647">
        <w:rPr>
          <w:b/>
          <w:bCs/>
          <w:color w:val="000000"/>
          <w:sz w:val="36"/>
          <w:szCs w:val="36"/>
        </w:rPr>
        <w:t> "Что должны знать родители о ФГОС"</w:t>
      </w:r>
      <w:r w:rsidRPr="00481647">
        <w:rPr>
          <w:color w:val="000000"/>
          <w:sz w:val="17"/>
          <w:szCs w:val="17"/>
        </w:rPr>
        <w:t> 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Мы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481647">
        <w:rPr>
          <w:color w:val="000000"/>
          <w:sz w:val="28"/>
          <w:szCs w:val="28"/>
        </w:rPr>
        <w:t>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 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 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481647">
        <w:rPr>
          <w:color w:val="000000"/>
          <w:sz w:val="28"/>
          <w:szCs w:val="28"/>
        </w:rPr>
        <w:t>самоценности</w:t>
      </w:r>
      <w:proofErr w:type="spellEnd"/>
      <w:r w:rsidRPr="00481647">
        <w:rPr>
          <w:color w:val="000000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</w:t>
      </w:r>
      <w:proofErr w:type="spellStart"/>
      <w:r w:rsidRPr="00481647">
        <w:rPr>
          <w:color w:val="000000"/>
          <w:sz w:val="28"/>
          <w:szCs w:val="28"/>
        </w:rPr>
        <w:t>ЗУНы</w:t>
      </w:r>
      <w:proofErr w:type="spellEnd"/>
      <w:r w:rsidRPr="00481647">
        <w:rPr>
          <w:color w:val="000000"/>
          <w:sz w:val="28"/>
          <w:szCs w:val="28"/>
        </w:rPr>
        <w:t xml:space="preserve">: знания, умения, навыки), которые ребенок может приобрести в результате освоения </w:t>
      </w:r>
      <w:r w:rsidRPr="00481647">
        <w:rPr>
          <w:color w:val="000000"/>
          <w:sz w:val="28"/>
          <w:szCs w:val="28"/>
        </w:rPr>
        <w:lastRenderedPageBreak/>
        <w:t>программы: например, физически развитый, любознательный, активный, эмоционально-отзывчивый, общительный и др.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481647">
        <w:rPr>
          <w:color w:val="000000"/>
          <w:sz w:val="28"/>
          <w:szCs w:val="28"/>
        </w:rPr>
        <w:t>самоценности</w:t>
      </w:r>
      <w:proofErr w:type="spellEnd"/>
      <w:r w:rsidRPr="00481647">
        <w:rPr>
          <w:color w:val="000000"/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</w:t>
      </w:r>
      <w:r w:rsidR="00481647">
        <w:rPr>
          <w:color w:val="000000"/>
          <w:sz w:val="28"/>
          <w:szCs w:val="28"/>
        </w:rPr>
        <w:t>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lastRenderedPageBreak/>
        <w:t>- принцип развивающего образования, целью которого является развитие ребенка;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- принцип необходимости и достаточности(соответствие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- комплексно-тематический принцип построения образовательного процесса;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lastRenderedPageBreak/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- взаимодействие с родителями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Желание сделать жизнь в детском саду более осмысленной и интересной.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Отказ от копирования школьных технологий и форм организации обучения.</w:t>
      </w:r>
    </w:p>
    <w:p w:rsidR="0018436B" w:rsidRPr="00481647" w:rsidRDefault="0018436B" w:rsidP="0048164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647">
        <w:rPr>
          <w:color w:val="000000"/>
          <w:sz w:val="28"/>
          <w:szCs w:val="28"/>
        </w:rPr>
        <w:t>Ориентация на содействие развитию ребенка при взаимодействии с родителями.</w:t>
      </w:r>
    </w:p>
    <w:p w:rsidR="0018436B" w:rsidRPr="00481647" w:rsidRDefault="0018436B" w:rsidP="00481647">
      <w:pPr>
        <w:jc w:val="both"/>
        <w:rPr>
          <w:sz w:val="28"/>
          <w:szCs w:val="28"/>
        </w:rPr>
      </w:pPr>
    </w:p>
    <w:sectPr w:rsidR="0018436B" w:rsidRPr="00481647" w:rsidSect="008B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36B"/>
    <w:rsid w:val="0018436B"/>
    <w:rsid w:val="00481647"/>
    <w:rsid w:val="008B2696"/>
    <w:rsid w:val="00AE1C0F"/>
    <w:rsid w:val="00B444AB"/>
    <w:rsid w:val="00D377ED"/>
    <w:rsid w:val="00FB2FA3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BBD7-35DD-4553-950F-D593FCE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****************************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*************</dc:creator>
  <cp:keywords/>
  <cp:lastModifiedBy>Демонстрационная версия</cp:lastModifiedBy>
  <cp:revision>2</cp:revision>
  <cp:lastPrinted>2017-01-17T08:24:00Z</cp:lastPrinted>
  <dcterms:created xsi:type="dcterms:W3CDTF">2017-01-17T22:32:00Z</dcterms:created>
  <dcterms:modified xsi:type="dcterms:W3CDTF">2017-01-17T22:32:00Z</dcterms:modified>
</cp:coreProperties>
</file>