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78" w:rsidRDefault="006A0B78" w:rsidP="006A0B78">
      <w:pPr>
        <w:pStyle w:val="ConsPlusNormal"/>
        <w:outlineLvl w:val="0"/>
      </w:pPr>
      <w:r>
        <w:t>Зарегистрировано в Минюсте России 12 мая 2014 г. N 32220</w:t>
      </w:r>
    </w:p>
    <w:p w:rsidR="006A0B78" w:rsidRDefault="006A0B78" w:rsidP="006A0B7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B78" w:rsidRDefault="006A0B78" w:rsidP="006A0B78">
      <w:pPr>
        <w:pStyle w:val="ConsPlusNormal"/>
        <w:jc w:val="both"/>
      </w:pP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ПРИКАЗ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от 8 апреля 2014 г. N 293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ОБ УТВЕРЖДЕНИИ ПОРЯДКА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 xml:space="preserve">ПРИЕМА НА </w:t>
      </w:r>
      <w:proofErr w:type="gramStart"/>
      <w:r w:rsidRPr="00A54CBF">
        <w:rPr>
          <w:b/>
          <w:bCs/>
          <w:sz w:val="28"/>
          <w:szCs w:val="28"/>
        </w:rPr>
        <w:t>ОБУЧЕНИЕ ПО</w:t>
      </w:r>
      <w:proofErr w:type="gramEnd"/>
      <w:r w:rsidRPr="00A54CBF">
        <w:rPr>
          <w:b/>
          <w:bCs/>
          <w:sz w:val="28"/>
          <w:szCs w:val="28"/>
        </w:rPr>
        <w:t xml:space="preserve"> ОБРАЗОВАТЕЛЬНЫМ ПРОГРАММАМ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ДОШКОЛЬНОГО ОБРАЗОВАНИЯ</w:t>
      </w:r>
    </w:p>
    <w:p w:rsidR="006A0B78" w:rsidRPr="00A54CBF" w:rsidRDefault="006A0B78" w:rsidP="006A0B78">
      <w:pPr>
        <w:pStyle w:val="ConsPlusNormal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В соответствии с </w:t>
      </w:r>
      <w:hyperlink r:id="rId4" w:history="1">
        <w:r w:rsidRPr="00A54CBF">
          <w:rPr>
            <w:color w:val="0000FF"/>
            <w:sz w:val="28"/>
            <w:szCs w:val="28"/>
          </w:rPr>
          <w:t>частью 8 статьи 55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54CBF">
        <w:rPr>
          <w:sz w:val="28"/>
          <w:szCs w:val="28"/>
        </w:rPr>
        <w:t xml:space="preserve">2014, N 6, ст. 562, ст. 566) и </w:t>
      </w:r>
      <w:hyperlink r:id="rId5" w:history="1">
        <w:r w:rsidRPr="00A54CBF">
          <w:rPr>
            <w:color w:val="0000FF"/>
            <w:sz w:val="28"/>
            <w:szCs w:val="28"/>
          </w:rPr>
          <w:t>подпунктом 5.2.30</w:t>
        </w:r>
      </w:hyperlink>
      <w:r w:rsidRPr="00A54CBF">
        <w:rPr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N 6, ст. 582), приказываю: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Утвердить прилагаемый </w:t>
      </w:r>
      <w:hyperlink w:anchor="Par30" w:history="1">
        <w:r w:rsidRPr="00A54CBF">
          <w:rPr>
            <w:color w:val="0000FF"/>
            <w:sz w:val="28"/>
            <w:szCs w:val="28"/>
          </w:rPr>
          <w:t>Порядок</w:t>
        </w:r>
      </w:hyperlink>
      <w:r w:rsidRPr="00A54CBF">
        <w:rPr>
          <w:sz w:val="28"/>
          <w:szCs w:val="28"/>
        </w:rPr>
        <w:t xml:space="preserve"> приема на </w:t>
      </w:r>
      <w:proofErr w:type="gramStart"/>
      <w:r w:rsidRPr="00A54CBF">
        <w:rPr>
          <w:sz w:val="28"/>
          <w:szCs w:val="28"/>
        </w:rPr>
        <w:t>обучение по</w:t>
      </w:r>
      <w:proofErr w:type="gramEnd"/>
      <w:r w:rsidRPr="00A54CBF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t>Министр</w:t>
      </w: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t>Д.В.ЛИВАНОВ</w:t>
      </w: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A3504D" w:rsidRDefault="00A3504D" w:rsidP="006A0B78">
      <w:pPr>
        <w:pStyle w:val="ConsPlusNormal"/>
        <w:jc w:val="right"/>
        <w:outlineLvl w:val="0"/>
        <w:rPr>
          <w:sz w:val="28"/>
          <w:szCs w:val="28"/>
        </w:rPr>
      </w:pPr>
    </w:p>
    <w:p w:rsidR="00A3504D" w:rsidRDefault="00A3504D" w:rsidP="006A0B78">
      <w:pPr>
        <w:pStyle w:val="ConsPlusNormal"/>
        <w:jc w:val="right"/>
        <w:outlineLvl w:val="0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jc w:val="right"/>
        <w:outlineLvl w:val="0"/>
        <w:rPr>
          <w:sz w:val="28"/>
          <w:szCs w:val="28"/>
        </w:rPr>
      </w:pPr>
      <w:r w:rsidRPr="00A54CBF">
        <w:rPr>
          <w:sz w:val="28"/>
          <w:szCs w:val="28"/>
        </w:rPr>
        <w:t>Приложение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lastRenderedPageBreak/>
        <w:t>Утвержден</w:t>
      </w: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t>приказом Министерства образования</w:t>
      </w: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t>и науки Российской Федерации</w:t>
      </w:r>
    </w:p>
    <w:p w:rsidR="006A0B78" w:rsidRPr="00A54CBF" w:rsidRDefault="006A0B78" w:rsidP="006A0B78">
      <w:pPr>
        <w:pStyle w:val="ConsPlusNormal"/>
        <w:jc w:val="right"/>
        <w:rPr>
          <w:sz w:val="28"/>
          <w:szCs w:val="28"/>
        </w:rPr>
      </w:pPr>
      <w:r w:rsidRPr="00A54CBF">
        <w:rPr>
          <w:sz w:val="28"/>
          <w:szCs w:val="28"/>
        </w:rPr>
        <w:t>от 8 апреля 2014 г. N 293</w:t>
      </w:r>
    </w:p>
    <w:p w:rsidR="006A0B78" w:rsidRPr="00A54CBF" w:rsidRDefault="006A0B78" w:rsidP="006A0B78">
      <w:pPr>
        <w:pStyle w:val="ConsPlusNormal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bookmarkStart w:id="0" w:name="Par30"/>
      <w:bookmarkEnd w:id="0"/>
      <w:r w:rsidRPr="00A54CBF">
        <w:rPr>
          <w:b/>
          <w:bCs/>
          <w:sz w:val="28"/>
          <w:szCs w:val="28"/>
        </w:rPr>
        <w:t>ПОРЯДОК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 xml:space="preserve">ПРИЕМА НА </w:t>
      </w:r>
      <w:proofErr w:type="gramStart"/>
      <w:r w:rsidRPr="00A54CBF">
        <w:rPr>
          <w:b/>
          <w:bCs/>
          <w:sz w:val="28"/>
          <w:szCs w:val="28"/>
        </w:rPr>
        <w:t>ОБУЧЕНИЕ ПО</w:t>
      </w:r>
      <w:proofErr w:type="gramEnd"/>
      <w:r w:rsidRPr="00A54CBF">
        <w:rPr>
          <w:b/>
          <w:bCs/>
          <w:sz w:val="28"/>
          <w:szCs w:val="28"/>
        </w:rPr>
        <w:t xml:space="preserve"> ОБРАЗОВАТЕЛЬНЫМ ПРОГРАММАМ</w:t>
      </w:r>
    </w:p>
    <w:p w:rsidR="006A0B78" w:rsidRPr="00A54CBF" w:rsidRDefault="006A0B78" w:rsidP="006A0B78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ДОШКОЛЬНОГО ОБРАЗОВАНИЯ</w:t>
      </w:r>
    </w:p>
    <w:p w:rsidR="006A0B78" w:rsidRPr="00A54CBF" w:rsidRDefault="006A0B78" w:rsidP="006A0B78">
      <w:pPr>
        <w:pStyle w:val="ConsPlusNormal"/>
        <w:jc w:val="center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1. Настоящий Порядок приема на </w:t>
      </w:r>
      <w:proofErr w:type="gramStart"/>
      <w:r w:rsidRPr="00A54CBF">
        <w:rPr>
          <w:sz w:val="28"/>
          <w:szCs w:val="28"/>
        </w:rPr>
        <w:t>обучение по</w:t>
      </w:r>
      <w:proofErr w:type="gramEnd"/>
      <w:r w:rsidRPr="00A54CBF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2. </w:t>
      </w:r>
      <w:proofErr w:type="gramStart"/>
      <w:r w:rsidRPr="00A54CBF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A54CBF">
          <w:rPr>
            <w:color w:val="0000FF"/>
            <w:sz w:val="28"/>
            <w:szCs w:val="28"/>
          </w:rPr>
          <w:t>законом</w:t>
        </w:r>
      </w:hyperlink>
      <w:r w:rsidRPr="00A54CBF">
        <w:rPr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54CBF">
        <w:rPr>
          <w:sz w:val="28"/>
          <w:szCs w:val="28"/>
        </w:rPr>
        <w:t xml:space="preserve">; </w:t>
      </w:r>
      <w:proofErr w:type="gramStart"/>
      <w:r w:rsidRPr="00A54CBF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7" w:history="1">
        <w:r w:rsidRPr="00A54CBF">
          <w:rPr>
            <w:color w:val="0000FF"/>
            <w:sz w:val="28"/>
            <w:szCs w:val="28"/>
          </w:rPr>
          <w:t>Часть 9 статьи 55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Прием граждан на </w:t>
      </w:r>
      <w:proofErr w:type="gramStart"/>
      <w:r w:rsidRPr="00A54CBF">
        <w:rPr>
          <w:sz w:val="28"/>
          <w:szCs w:val="28"/>
        </w:rPr>
        <w:t>обучение по</w:t>
      </w:r>
      <w:proofErr w:type="gramEnd"/>
      <w:r w:rsidRPr="00A54CBF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lastRenderedPageBreak/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8" w:history="1">
        <w:r w:rsidRPr="00A54CBF">
          <w:rPr>
            <w:color w:val="0000FF"/>
            <w:sz w:val="28"/>
            <w:szCs w:val="28"/>
          </w:rPr>
          <w:t>Части 2</w:t>
        </w:r>
      </w:hyperlink>
      <w:r w:rsidRPr="00A54CBF">
        <w:rPr>
          <w:sz w:val="28"/>
          <w:szCs w:val="28"/>
        </w:rPr>
        <w:t xml:space="preserve"> и </w:t>
      </w:r>
      <w:hyperlink r:id="rId9" w:history="1">
        <w:r w:rsidRPr="00A54CBF">
          <w:rPr>
            <w:color w:val="0000FF"/>
            <w:sz w:val="28"/>
            <w:szCs w:val="28"/>
          </w:rPr>
          <w:t>3 статьи 67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10" w:history="1">
        <w:r w:rsidRPr="00A54CBF">
          <w:rPr>
            <w:color w:val="0000FF"/>
            <w:sz w:val="28"/>
            <w:szCs w:val="28"/>
          </w:rPr>
          <w:t>Часть 2 статьи 9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5. </w:t>
      </w:r>
      <w:proofErr w:type="gramStart"/>
      <w:r w:rsidRPr="00A54CBF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A54CBF">
          <w:rPr>
            <w:color w:val="0000FF"/>
            <w:sz w:val="28"/>
            <w:szCs w:val="28"/>
          </w:rPr>
          <w:t>статьей 88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N 23, ст. 2878; N 27, ст. 3462; N 30, ст. 4036; N 48, ст. 6165; 2014, N 6, ст. 562, ст. 566).</w:t>
      </w:r>
      <w:proofErr w:type="gramEnd"/>
      <w:r w:rsidRPr="00A54CBF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12" w:history="1">
        <w:r w:rsidRPr="00A54CBF">
          <w:rPr>
            <w:color w:val="0000FF"/>
            <w:sz w:val="28"/>
            <w:szCs w:val="28"/>
          </w:rPr>
          <w:t>Часть 4 статьи 67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lastRenderedPageBreak/>
        <w:t xml:space="preserve">&lt;1&gt; </w:t>
      </w:r>
      <w:hyperlink r:id="rId13" w:history="1">
        <w:r w:rsidRPr="00A54CBF">
          <w:rPr>
            <w:color w:val="0000FF"/>
            <w:sz w:val="28"/>
            <w:szCs w:val="28"/>
          </w:rPr>
          <w:t>Часть 2 статьи 55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&lt;1</w:t>
      </w:r>
      <w:proofErr w:type="gramStart"/>
      <w:r w:rsidRPr="00A54CBF">
        <w:rPr>
          <w:sz w:val="28"/>
          <w:szCs w:val="28"/>
        </w:rPr>
        <w:t>&gt; Д</w:t>
      </w:r>
      <w:proofErr w:type="gramEnd"/>
      <w:r w:rsidRPr="00A54CBF">
        <w:rPr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bookmarkStart w:id="1" w:name="Par64"/>
      <w:bookmarkEnd w:id="1"/>
      <w:r w:rsidRPr="00A54CBF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14" w:history="1">
        <w:r w:rsidRPr="00A54CBF">
          <w:rPr>
            <w:color w:val="0000FF"/>
            <w:sz w:val="28"/>
            <w:szCs w:val="28"/>
          </w:rPr>
          <w:t>Пункт 2</w:t>
        </w:r>
      </w:hyperlink>
      <w:r w:rsidRPr="00A54CBF">
        <w:rPr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52, ст. 6626; 2010, N 37, ст. 4777; 2012, N 2, ст. 375).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bookmarkStart w:id="2" w:name="Par68"/>
      <w:bookmarkEnd w:id="2"/>
      <w:r w:rsidRPr="00A54CBF">
        <w:rPr>
          <w:sz w:val="28"/>
          <w:szCs w:val="28"/>
        </w:rPr>
        <w:t xml:space="preserve">9. </w:t>
      </w:r>
      <w:proofErr w:type="gramStart"/>
      <w:r w:rsidRPr="00A54CBF">
        <w:rPr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</w:t>
      </w:r>
      <w:r w:rsidRPr="00A54CBF">
        <w:rPr>
          <w:sz w:val="28"/>
          <w:szCs w:val="28"/>
        </w:rPr>
        <w:lastRenderedPageBreak/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 w:rsidRPr="00A54CBF">
          <w:rPr>
            <w:color w:val="0000FF"/>
            <w:sz w:val="28"/>
            <w:szCs w:val="28"/>
          </w:rPr>
          <w:t>статьей 10</w:t>
        </w:r>
      </w:hyperlink>
      <w:r w:rsidRPr="00A54CBF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Федерации, 2002, N 30, ст. 3032).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а) фамилия, имя, отчество (последнее - при наличии) ребенка;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б) дата и место рождения ребенка;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54CBF">
        <w:rPr>
          <w:sz w:val="28"/>
          <w:szCs w:val="28"/>
        </w:rPr>
        <w:t>д</w:t>
      </w:r>
      <w:proofErr w:type="spellEnd"/>
      <w:r w:rsidRPr="00A54CBF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&lt;1&gt; </w:t>
      </w:r>
      <w:hyperlink r:id="rId16" w:history="1">
        <w:r w:rsidRPr="00A54CBF">
          <w:rPr>
            <w:color w:val="0000FF"/>
            <w:sz w:val="28"/>
            <w:szCs w:val="28"/>
          </w:rPr>
          <w:t>Пункт 11.1</w:t>
        </w:r>
      </w:hyperlink>
      <w:r w:rsidRPr="00A54CBF">
        <w:rPr>
          <w:sz w:val="28"/>
          <w:szCs w:val="28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A54CBF">
        <w:rPr>
          <w:sz w:val="28"/>
          <w:szCs w:val="28"/>
        </w:rPr>
        <w:t>СанПиН</w:t>
      </w:r>
      <w:proofErr w:type="spellEnd"/>
      <w:r w:rsidRPr="00A54CBF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Для приема в образовательную организацию: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A54CBF">
        <w:rPr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A54CBF">
        <w:rPr>
          <w:sz w:val="28"/>
          <w:szCs w:val="28"/>
        </w:rPr>
        <w:t>обучение</w:t>
      </w:r>
      <w:proofErr w:type="gramEnd"/>
      <w:r w:rsidRPr="00A54CBF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54CBF">
        <w:rPr>
          <w:sz w:val="28"/>
          <w:szCs w:val="28"/>
        </w:rPr>
        <w:t>психолого-медико-педагогической</w:t>
      </w:r>
      <w:proofErr w:type="spellEnd"/>
      <w:r w:rsidRPr="00A54CBF">
        <w:rPr>
          <w:sz w:val="28"/>
          <w:szCs w:val="28"/>
        </w:rPr>
        <w:t xml:space="preserve"> комиссии.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&lt;1&gt; </w:t>
      </w:r>
      <w:hyperlink r:id="rId17" w:history="1">
        <w:r w:rsidRPr="00A54CBF">
          <w:rPr>
            <w:color w:val="0000FF"/>
            <w:sz w:val="28"/>
            <w:szCs w:val="28"/>
          </w:rPr>
          <w:t>Часть 1 статьи 6</w:t>
        </w:r>
      </w:hyperlink>
      <w:r w:rsidRPr="00A54CBF">
        <w:rPr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13. </w:t>
      </w:r>
      <w:proofErr w:type="gramStart"/>
      <w:r w:rsidRPr="00A54CBF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54CBF">
          <w:rPr>
            <w:color w:val="0000FF"/>
            <w:sz w:val="28"/>
            <w:szCs w:val="28"/>
          </w:rPr>
          <w:t>пунктом 8</w:t>
        </w:r>
      </w:hyperlink>
      <w:r w:rsidRPr="00A54CBF">
        <w:rPr>
          <w:sz w:val="28"/>
          <w:szCs w:val="28"/>
        </w:rPr>
        <w:t xml:space="preserve"> настоящего Порядка.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A54CBF">
          <w:rPr>
            <w:color w:val="0000FF"/>
            <w:sz w:val="28"/>
            <w:szCs w:val="28"/>
          </w:rPr>
          <w:t>пунктом 9</w:t>
        </w:r>
      </w:hyperlink>
      <w:r w:rsidRPr="00A54CBF">
        <w:rPr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</w:t>
      </w:r>
      <w:r w:rsidRPr="00A54CBF">
        <w:rPr>
          <w:sz w:val="28"/>
          <w:szCs w:val="28"/>
        </w:rPr>
        <w:lastRenderedPageBreak/>
        <w:t>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16. После приема документов, указанных в </w:t>
      </w:r>
      <w:hyperlink w:anchor="Par68" w:history="1">
        <w:r w:rsidRPr="00A54CBF">
          <w:rPr>
            <w:color w:val="0000FF"/>
            <w:sz w:val="28"/>
            <w:szCs w:val="28"/>
          </w:rPr>
          <w:t>пункте 9</w:t>
        </w:r>
      </w:hyperlink>
      <w:r w:rsidRPr="00A54CBF">
        <w:rPr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18" w:history="1">
        <w:r w:rsidRPr="00A54CBF">
          <w:rPr>
            <w:color w:val="0000FF"/>
            <w:sz w:val="28"/>
            <w:szCs w:val="28"/>
          </w:rPr>
          <w:t>Часть 2 статьи 53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54CBF">
        <w:rPr>
          <w:sz w:val="28"/>
          <w:szCs w:val="28"/>
        </w:rPr>
        <w:t>кт в тр</w:t>
      </w:r>
      <w:proofErr w:type="gramEnd"/>
      <w:r w:rsidRPr="00A54CBF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A54CBF">
          <w:rPr>
            <w:color w:val="0000FF"/>
            <w:sz w:val="28"/>
            <w:szCs w:val="28"/>
          </w:rPr>
          <w:t>пунктом 8</w:t>
        </w:r>
      </w:hyperlink>
      <w:r w:rsidRPr="00A54CBF">
        <w:rPr>
          <w:sz w:val="28"/>
          <w:szCs w:val="28"/>
        </w:rPr>
        <w:t xml:space="preserve"> настоящего Порядка.</w:t>
      </w:r>
    </w:p>
    <w:p w:rsidR="006A0B78" w:rsidRPr="00A54CBF" w:rsidRDefault="006A0B78" w:rsidP="006A0B78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A0B78" w:rsidRDefault="006A0B78" w:rsidP="006A0B78">
      <w:pPr>
        <w:pStyle w:val="ConsPlusNormal"/>
        <w:jc w:val="both"/>
      </w:pPr>
    </w:p>
    <w:p w:rsidR="006A0B78" w:rsidRDefault="006A0B78" w:rsidP="006A0B78">
      <w:pPr>
        <w:pStyle w:val="ConsPlusNormal"/>
        <w:jc w:val="both"/>
      </w:pPr>
    </w:p>
    <w:p w:rsidR="006A0B78" w:rsidRDefault="006A0B78" w:rsidP="006A0B7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B78" w:rsidRDefault="006A0B78" w:rsidP="006A0B78"/>
    <w:p w:rsidR="007B4DED" w:rsidRDefault="007B4DED"/>
    <w:p w:rsidR="00097B7B" w:rsidRDefault="00097B7B"/>
    <w:p w:rsidR="00097B7B" w:rsidRDefault="00097B7B"/>
    <w:p w:rsidR="00097B7B" w:rsidRDefault="00097B7B"/>
    <w:p w:rsidR="00097B7B" w:rsidRDefault="00097B7B" w:rsidP="00097B7B">
      <w:pPr>
        <w:jc w:val="right"/>
      </w:pPr>
      <w:r>
        <w:lastRenderedPageBreak/>
        <w:t>Приложение</w:t>
      </w:r>
    </w:p>
    <w:p w:rsidR="00097B7B" w:rsidRPr="00A54CBF" w:rsidRDefault="00097B7B" w:rsidP="00097B7B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ПОРЯДОК</w:t>
      </w:r>
    </w:p>
    <w:p w:rsidR="00097B7B" w:rsidRPr="00A54CBF" w:rsidRDefault="00097B7B" w:rsidP="00097B7B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 xml:space="preserve">ПРИЕМА НА </w:t>
      </w:r>
      <w:proofErr w:type="gramStart"/>
      <w:r w:rsidRPr="00A54CBF">
        <w:rPr>
          <w:b/>
          <w:bCs/>
          <w:sz w:val="28"/>
          <w:szCs w:val="28"/>
        </w:rPr>
        <w:t>ОБУЧЕНИЕ ПО</w:t>
      </w:r>
      <w:proofErr w:type="gramEnd"/>
      <w:r w:rsidRPr="00A54CBF">
        <w:rPr>
          <w:b/>
          <w:bCs/>
          <w:sz w:val="28"/>
          <w:szCs w:val="28"/>
        </w:rPr>
        <w:t xml:space="preserve"> ОБРАЗОВАТЕЛЬНЫМ ПРОГРАММАМ</w:t>
      </w:r>
    </w:p>
    <w:p w:rsidR="00097B7B" w:rsidRPr="00A54CBF" w:rsidRDefault="00097B7B" w:rsidP="00097B7B">
      <w:pPr>
        <w:pStyle w:val="ConsPlusNormal"/>
        <w:jc w:val="center"/>
        <w:rPr>
          <w:b/>
          <w:bCs/>
          <w:sz w:val="28"/>
          <w:szCs w:val="28"/>
        </w:rPr>
      </w:pPr>
      <w:r w:rsidRPr="00A54CBF">
        <w:rPr>
          <w:b/>
          <w:bCs/>
          <w:sz w:val="28"/>
          <w:szCs w:val="28"/>
        </w:rPr>
        <w:t>ДОШКОЛЬНОГО ОБРАЗОВАНИЯ</w:t>
      </w:r>
    </w:p>
    <w:p w:rsidR="00097B7B" w:rsidRPr="00A54CBF" w:rsidRDefault="00097B7B" w:rsidP="00097B7B">
      <w:pPr>
        <w:pStyle w:val="ConsPlusNormal"/>
        <w:jc w:val="center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1. Настоящий Порядок приема на </w:t>
      </w:r>
      <w:proofErr w:type="gramStart"/>
      <w:r w:rsidRPr="00A54CBF">
        <w:rPr>
          <w:sz w:val="28"/>
          <w:szCs w:val="28"/>
        </w:rPr>
        <w:t>обучение по</w:t>
      </w:r>
      <w:proofErr w:type="gramEnd"/>
      <w:r w:rsidRPr="00A54CBF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2. </w:t>
      </w:r>
      <w:proofErr w:type="gramStart"/>
      <w:r w:rsidRPr="00A54CBF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 w:history="1">
        <w:r w:rsidRPr="00A54CBF">
          <w:rPr>
            <w:color w:val="0000FF"/>
            <w:sz w:val="28"/>
            <w:szCs w:val="28"/>
          </w:rPr>
          <w:t>законом</w:t>
        </w:r>
      </w:hyperlink>
      <w:r w:rsidRPr="00A54CBF">
        <w:rPr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54CBF">
        <w:rPr>
          <w:sz w:val="28"/>
          <w:szCs w:val="28"/>
        </w:rPr>
        <w:t xml:space="preserve">; </w:t>
      </w:r>
      <w:proofErr w:type="gramStart"/>
      <w:r w:rsidRPr="00A54CBF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--------------------------------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0" w:history="1">
        <w:r w:rsidRPr="00A54CBF">
          <w:rPr>
            <w:color w:val="0000FF"/>
            <w:sz w:val="28"/>
            <w:szCs w:val="28"/>
          </w:rPr>
          <w:t>Часть 9 статьи 55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Прием граждан на </w:t>
      </w:r>
      <w:proofErr w:type="gramStart"/>
      <w:r w:rsidRPr="00A54CBF">
        <w:rPr>
          <w:sz w:val="28"/>
          <w:szCs w:val="28"/>
        </w:rPr>
        <w:t>обучение по</w:t>
      </w:r>
      <w:proofErr w:type="gramEnd"/>
      <w:r w:rsidRPr="00A54CBF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--------------------------------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1" w:history="1">
        <w:r w:rsidRPr="00A54CBF">
          <w:rPr>
            <w:color w:val="0000FF"/>
            <w:sz w:val="28"/>
            <w:szCs w:val="28"/>
          </w:rPr>
          <w:t>Части 2</w:t>
        </w:r>
      </w:hyperlink>
      <w:r w:rsidRPr="00A54CBF">
        <w:rPr>
          <w:sz w:val="28"/>
          <w:szCs w:val="28"/>
        </w:rPr>
        <w:t xml:space="preserve"> и </w:t>
      </w:r>
      <w:hyperlink r:id="rId22" w:history="1">
        <w:r w:rsidRPr="00A54CBF">
          <w:rPr>
            <w:color w:val="0000FF"/>
            <w:sz w:val="28"/>
            <w:szCs w:val="28"/>
          </w:rPr>
          <w:t>3 статьи 67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</w:t>
      </w:r>
      <w:r w:rsidRPr="00A54CBF">
        <w:rPr>
          <w:sz w:val="28"/>
          <w:szCs w:val="28"/>
        </w:rPr>
        <w:lastRenderedPageBreak/>
        <w:t>законодательства Российской Федерации, 2012, N 53, ст. 7598; 2013, N 19, ст. 2326; N 23, ст. 2878; N 27, ст. 3462; N 30, ст. 4036; N 48, ст. 6165;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3" w:history="1">
        <w:r w:rsidRPr="00A54CBF">
          <w:rPr>
            <w:color w:val="0000FF"/>
            <w:sz w:val="28"/>
            <w:szCs w:val="28"/>
          </w:rPr>
          <w:t>Часть 2 статьи 9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5. </w:t>
      </w:r>
      <w:proofErr w:type="gramStart"/>
      <w:r w:rsidRPr="00A54CBF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4" w:history="1">
        <w:r w:rsidRPr="00A54CBF">
          <w:rPr>
            <w:color w:val="0000FF"/>
            <w:sz w:val="28"/>
            <w:szCs w:val="28"/>
          </w:rPr>
          <w:t>статьей 88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N 23, ст. 2878; N 27, ст. 3462; N 30, ст. 4036; N 48, ст. 6165; 2014, N 6, ст. 562, ст. 566).</w:t>
      </w:r>
      <w:proofErr w:type="gramEnd"/>
      <w:r w:rsidRPr="00A54CBF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5" w:history="1">
        <w:r w:rsidRPr="00A54CBF">
          <w:rPr>
            <w:color w:val="0000FF"/>
            <w:sz w:val="28"/>
            <w:szCs w:val="28"/>
          </w:rPr>
          <w:t>Часть 4 статьи 67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--------------------------------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6" w:history="1">
        <w:r w:rsidRPr="00A54CBF">
          <w:rPr>
            <w:color w:val="0000FF"/>
            <w:sz w:val="28"/>
            <w:szCs w:val="28"/>
          </w:rPr>
          <w:t>Часть 2 статьи 55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A54CBF">
        <w:rPr>
          <w:sz w:val="28"/>
          <w:szCs w:val="28"/>
        </w:rPr>
        <w:lastRenderedPageBreak/>
        <w:t>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&lt;1</w:t>
      </w:r>
      <w:proofErr w:type="gramStart"/>
      <w:r w:rsidRPr="00A54CBF">
        <w:rPr>
          <w:sz w:val="28"/>
          <w:szCs w:val="28"/>
        </w:rPr>
        <w:t>&gt; Д</w:t>
      </w:r>
      <w:proofErr w:type="gramEnd"/>
      <w:r w:rsidRPr="00A54CBF">
        <w:rPr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--------------------------------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27" w:history="1">
        <w:r w:rsidRPr="00A54CBF">
          <w:rPr>
            <w:color w:val="0000FF"/>
            <w:sz w:val="28"/>
            <w:szCs w:val="28"/>
          </w:rPr>
          <w:t>Пункт 2</w:t>
        </w:r>
      </w:hyperlink>
      <w:r w:rsidRPr="00A54CBF">
        <w:rPr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52, ст. 6626; 2010, N 37, ст. 4777; 2012, N 2, ст. 375).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9. </w:t>
      </w:r>
      <w:proofErr w:type="gramStart"/>
      <w:r w:rsidRPr="00A54CBF">
        <w:rPr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A54CBF">
        <w:rPr>
          <w:sz w:val="28"/>
          <w:szCs w:val="28"/>
        </w:rPr>
        <w:lastRenderedPageBreak/>
        <w:t xml:space="preserve">иностранного гражданина и лица без гражданства в Российской Федерации в соответствии со </w:t>
      </w:r>
      <w:hyperlink r:id="rId28" w:history="1">
        <w:r w:rsidRPr="00A54CBF">
          <w:rPr>
            <w:color w:val="0000FF"/>
            <w:sz w:val="28"/>
            <w:szCs w:val="28"/>
          </w:rPr>
          <w:t>статьей 10</w:t>
        </w:r>
      </w:hyperlink>
      <w:r w:rsidRPr="00A54CBF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54CBF">
        <w:rPr>
          <w:sz w:val="28"/>
          <w:szCs w:val="28"/>
        </w:rPr>
        <w:t xml:space="preserve"> </w:t>
      </w:r>
      <w:proofErr w:type="gramStart"/>
      <w:r w:rsidRPr="00A54CBF">
        <w:rPr>
          <w:sz w:val="28"/>
          <w:szCs w:val="28"/>
        </w:rPr>
        <w:t>Федерации, 2002, N 30, ст. 3032).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а) фамилия, имя, отчество (последнее - при наличии) ребенка;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б) дата и место рождения ребенка;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54CBF">
        <w:rPr>
          <w:sz w:val="28"/>
          <w:szCs w:val="28"/>
        </w:rPr>
        <w:t>д</w:t>
      </w:r>
      <w:proofErr w:type="spellEnd"/>
      <w:r w:rsidRPr="00A54CBF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&lt;1&gt; </w:t>
      </w:r>
      <w:hyperlink r:id="rId29" w:history="1">
        <w:r w:rsidRPr="00A54CBF">
          <w:rPr>
            <w:color w:val="0000FF"/>
            <w:sz w:val="28"/>
            <w:szCs w:val="28"/>
          </w:rPr>
          <w:t>Пункт 11.1</w:t>
        </w:r>
      </w:hyperlink>
      <w:r w:rsidRPr="00A54CBF">
        <w:rPr>
          <w:sz w:val="28"/>
          <w:szCs w:val="28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A54CBF">
        <w:rPr>
          <w:sz w:val="28"/>
          <w:szCs w:val="28"/>
        </w:rPr>
        <w:t>СанПиН</w:t>
      </w:r>
      <w:proofErr w:type="spellEnd"/>
      <w:r w:rsidRPr="00A54CBF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Для приема в образовательную организацию: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A54CBF">
        <w:rPr>
          <w:sz w:val="28"/>
          <w:szCs w:val="28"/>
        </w:rPr>
        <w:t>обучение</w:t>
      </w:r>
      <w:proofErr w:type="gramEnd"/>
      <w:r w:rsidRPr="00A54CBF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54CBF">
        <w:rPr>
          <w:sz w:val="28"/>
          <w:szCs w:val="28"/>
        </w:rPr>
        <w:t>психолого-медико-педагогической</w:t>
      </w:r>
      <w:proofErr w:type="spellEnd"/>
      <w:r w:rsidRPr="00A54CBF">
        <w:rPr>
          <w:sz w:val="28"/>
          <w:szCs w:val="28"/>
        </w:rPr>
        <w:t xml:space="preserve"> комиссии.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--------------------------------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&lt;1&gt; </w:t>
      </w:r>
      <w:hyperlink r:id="rId30" w:history="1">
        <w:r w:rsidRPr="00A54CBF">
          <w:rPr>
            <w:color w:val="0000FF"/>
            <w:sz w:val="28"/>
            <w:szCs w:val="28"/>
          </w:rPr>
          <w:t>Часть 1 статьи 6</w:t>
        </w:r>
      </w:hyperlink>
      <w:r w:rsidRPr="00A54CBF">
        <w:rPr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13. </w:t>
      </w:r>
      <w:proofErr w:type="gramStart"/>
      <w:r w:rsidRPr="00A54CBF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54CBF">
          <w:rPr>
            <w:color w:val="0000FF"/>
            <w:sz w:val="28"/>
            <w:szCs w:val="28"/>
          </w:rPr>
          <w:t>пунктом 8</w:t>
        </w:r>
      </w:hyperlink>
      <w:r w:rsidRPr="00A54CBF">
        <w:rPr>
          <w:sz w:val="28"/>
          <w:szCs w:val="28"/>
        </w:rPr>
        <w:t xml:space="preserve"> настоящего Порядка.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A54CBF">
          <w:rPr>
            <w:color w:val="0000FF"/>
            <w:sz w:val="28"/>
            <w:szCs w:val="28"/>
          </w:rPr>
          <w:t>пунктом 9</w:t>
        </w:r>
      </w:hyperlink>
      <w:r w:rsidRPr="00A54CBF">
        <w:rPr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</w:t>
      </w:r>
      <w:r w:rsidRPr="00A54CBF">
        <w:rPr>
          <w:sz w:val="28"/>
          <w:szCs w:val="28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16. После приема документов, указанных в </w:t>
      </w:r>
      <w:hyperlink w:anchor="Par68" w:history="1">
        <w:r w:rsidRPr="00A54CBF">
          <w:rPr>
            <w:color w:val="0000FF"/>
            <w:sz w:val="28"/>
            <w:szCs w:val="28"/>
          </w:rPr>
          <w:t>пункте 9</w:t>
        </w:r>
      </w:hyperlink>
      <w:r w:rsidRPr="00A54CBF">
        <w:rPr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>--------------------------------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CBF">
        <w:rPr>
          <w:sz w:val="28"/>
          <w:szCs w:val="28"/>
        </w:rPr>
        <w:t xml:space="preserve">&lt;1&gt; </w:t>
      </w:r>
      <w:hyperlink r:id="rId31" w:history="1">
        <w:r w:rsidRPr="00A54CBF">
          <w:rPr>
            <w:color w:val="0000FF"/>
            <w:sz w:val="28"/>
            <w:szCs w:val="28"/>
          </w:rPr>
          <w:t>Часть 2 статьи 53</w:t>
        </w:r>
      </w:hyperlink>
      <w:r w:rsidRPr="00A54CBF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54CBF">
        <w:rPr>
          <w:sz w:val="28"/>
          <w:szCs w:val="28"/>
        </w:rPr>
        <w:t>кт в тр</w:t>
      </w:r>
      <w:proofErr w:type="gramEnd"/>
      <w:r w:rsidRPr="00A54CBF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A54CBF">
          <w:rPr>
            <w:color w:val="0000FF"/>
            <w:sz w:val="28"/>
            <w:szCs w:val="28"/>
          </w:rPr>
          <w:t>пунктом 8</w:t>
        </w:r>
      </w:hyperlink>
      <w:r w:rsidRPr="00A54CBF">
        <w:rPr>
          <w:sz w:val="28"/>
          <w:szCs w:val="28"/>
        </w:rPr>
        <w:t xml:space="preserve"> настоящего Порядка.</w:t>
      </w:r>
    </w:p>
    <w:p w:rsidR="00097B7B" w:rsidRPr="00A54CBF" w:rsidRDefault="00097B7B" w:rsidP="00097B7B">
      <w:pPr>
        <w:pStyle w:val="ConsPlusNormal"/>
        <w:ind w:firstLine="540"/>
        <w:jc w:val="both"/>
        <w:rPr>
          <w:sz w:val="28"/>
          <w:szCs w:val="28"/>
        </w:rPr>
      </w:pPr>
      <w:r w:rsidRPr="00A54CBF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97B7B" w:rsidRDefault="00097B7B" w:rsidP="00097B7B">
      <w:pPr>
        <w:pStyle w:val="ConsPlusNormal"/>
        <w:jc w:val="both"/>
      </w:pPr>
    </w:p>
    <w:p w:rsidR="00097B7B" w:rsidRDefault="00097B7B" w:rsidP="00097B7B">
      <w:pPr>
        <w:pStyle w:val="ConsPlusNormal"/>
        <w:jc w:val="both"/>
      </w:pPr>
    </w:p>
    <w:p w:rsidR="00097B7B" w:rsidRDefault="00097B7B" w:rsidP="00097B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97B7B" w:rsidRDefault="00097B7B" w:rsidP="00097B7B"/>
    <w:p w:rsidR="00097B7B" w:rsidRDefault="00097B7B" w:rsidP="00097B7B"/>
    <w:p w:rsidR="00097B7B" w:rsidRDefault="00097B7B"/>
    <w:sectPr w:rsidR="00097B7B" w:rsidSect="00097B7B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0B78"/>
    <w:rsid w:val="000525DD"/>
    <w:rsid w:val="00097B7B"/>
    <w:rsid w:val="006A0B78"/>
    <w:rsid w:val="00714E65"/>
    <w:rsid w:val="007B4DED"/>
    <w:rsid w:val="00A3504D"/>
    <w:rsid w:val="00F1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7486D44810362E84018A054C603860806DEFFDDF0616557915D7E5137919F288069358567C711063m216H" TargetMode="External"/><Relationship Id="rId13" Type="http://schemas.openxmlformats.org/officeDocument/2006/relationships/hyperlink" Target="consultantplus://offline/ref=7486D44810362E84018A054C603860806DEFFDDF0616557915D7E5137919F288069358567C711E66m210H" TargetMode="External"/><Relationship Id="rId18" Type="http://schemas.openxmlformats.org/officeDocument/2006/relationships/hyperlink" Target="consultantplus://offline/ref=7486D44810362E84018A054C603860806DEFFDDF0616557915D7E5137919F288069358567C711E60m21EH" TargetMode="External"/><Relationship Id="rId26" Type="http://schemas.openxmlformats.org/officeDocument/2006/relationships/hyperlink" Target="consultantplus://offline/ref=7486D44810362E84018A054C603860806DEFFDDF0616557915D7E5137919F288069358567C711E66m21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86D44810362E84018A054C603860806DEFFDDF0616557915D7E5137919F288069358567C711063m216H" TargetMode="External"/><Relationship Id="rId7" Type="http://schemas.openxmlformats.org/officeDocument/2006/relationships/hyperlink" Target="consultantplus://offline/ref=7486D44810362E84018A054C603860806DEFFDDF0616557915D7E5137919F288069358567C711E65m215H" TargetMode="External"/><Relationship Id="rId12" Type="http://schemas.openxmlformats.org/officeDocument/2006/relationships/hyperlink" Target="consultantplus://offline/ref=7486D44810362E84018A054C603860806DEFFDDF0616557915D7E5137919F288069358567C711063m214H" TargetMode="External"/><Relationship Id="rId17" Type="http://schemas.openxmlformats.org/officeDocument/2006/relationships/hyperlink" Target="consultantplus://offline/ref=7486D44810362E84018A054C603860806DEEFCDD0012557915D7E5137919F288069358567C711B66m21EH" TargetMode="External"/><Relationship Id="rId25" Type="http://schemas.openxmlformats.org/officeDocument/2006/relationships/hyperlink" Target="consultantplus://offline/ref=7486D44810362E84018A054C603860806DEFFDDF0616557915D7E5137919F288069358567C711063m21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86D44810362E84018A054C603860806DEEFCDE071D557915D7E5137919F288069358567C711A61m217H" TargetMode="External"/><Relationship Id="rId20" Type="http://schemas.openxmlformats.org/officeDocument/2006/relationships/hyperlink" Target="consultantplus://offline/ref=7486D44810362E84018A054C603860806DEFFDDF0616557915D7E5137919F288069358567C711E65m215H" TargetMode="External"/><Relationship Id="rId29" Type="http://schemas.openxmlformats.org/officeDocument/2006/relationships/hyperlink" Target="consultantplus://offline/ref=7486D44810362E84018A054C603860806DEEFCDE071D557915D7E5137919F288069358567C711A61m21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054C603860806DEFFDDF0616557915D7E51379m119H" TargetMode="External"/><Relationship Id="rId11" Type="http://schemas.openxmlformats.org/officeDocument/2006/relationships/hyperlink" Target="consultantplus://offline/ref=7486D44810362E84018A054C603860806DEFFDDF0616557915D7E5137919F288069358567C701864m215H" TargetMode="External"/><Relationship Id="rId24" Type="http://schemas.openxmlformats.org/officeDocument/2006/relationships/hyperlink" Target="consultantplus://offline/ref=7486D44810362E84018A054C603860806DEFFDDF0616557915D7E5137919F288069358567C701864m21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486D44810362E84018A054C603860806DEFFDDE0117557915D7E5137919F288069358567C711966m216H" TargetMode="External"/><Relationship Id="rId15" Type="http://schemas.openxmlformats.org/officeDocument/2006/relationships/hyperlink" Target="consultantplus://offline/ref=7486D44810362E84018A054C603860806DECF7DC0217557915D7E5137919F288069358567C71196Am217H" TargetMode="External"/><Relationship Id="rId23" Type="http://schemas.openxmlformats.org/officeDocument/2006/relationships/hyperlink" Target="consultantplus://offline/ref=7486D44810362E84018A054C603860806DEFFDDF0616557915D7E5137919F28806935856m71AH" TargetMode="External"/><Relationship Id="rId28" Type="http://schemas.openxmlformats.org/officeDocument/2006/relationships/hyperlink" Target="consultantplus://offline/ref=7486D44810362E84018A054C603860806DECF7DC0217557915D7E5137919F288069358567C71196Am217H" TargetMode="External"/><Relationship Id="rId10" Type="http://schemas.openxmlformats.org/officeDocument/2006/relationships/hyperlink" Target="consultantplus://offline/ref=7486D44810362E84018A054C603860806DEFFDDF0616557915D7E5137919F28806935856m71AH" TargetMode="External"/><Relationship Id="rId19" Type="http://schemas.openxmlformats.org/officeDocument/2006/relationships/hyperlink" Target="consultantplus://offline/ref=7486D44810362E84018A054C603860806DEFFDDF0616557915D7E51379m119H" TargetMode="External"/><Relationship Id="rId31" Type="http://schemas.openxmlformats.org/officeDocument/2006/relationships/hyperlink" Target="consultantplus://offline/ref=7486D44810362E84018A054C603860806DEFFDDF0616557915D7E5137919F288069358567C711E60m21EH" TargetMode="External"/><Relationship Id="rId4" Type="http://schemas.openxmlformats.org/officeDocument/2006/relationships/hyperlink" Target="consultantplus://offline/ref=7486D44810362E84018A054C603860806DEFFDDF0616557915D7E5137919F288069358567C711E65m214H" TargetMode="External"/><Relationship Id="rId9" Type="http://schemas.openxmlformats.org/officeDocument/2006/relationships/hyperlink" Target="consultantplus://offline/ref=7486D44810362E84018A054C603860806DEFFDDF0616557915D7E5137919F288069358567C711063m217H" TargetMode="External"/><Relationship Id="rId14" Type="http://schemas.openxmlformats.org/officeDocument/2006/relationships/hyperlink" Target="consultantplus://offline/ref=7486D44810362E84018A054C603860806DE8F1DF0412557915D7E5137919F288069358567C711962m210H" TargetMode="External"/><Relationship Id="rId22" Type="http://schemas.openxmlformats.org/officeDocument/2006/relationships/hyperlink" Target="consultantplus://offline/ref=7486D44810362E84018A054C603860806DEFFDDF0616557915D7E5137919F288069358567C711063m217H" TargetMode="External"/><Relationship Id="rId27" Type="http://schemas.openxmlformats.org/officeDocument/2006/relationships/hyperlink" Target="consultantplus://offline/ref=7486D44810362E84018A054C603860806DE8F1DF0412557915D7E5137919F288069358567C711962m210H" TargetMode="External"/><Relationship Id="rId30" Type="http://schemas.openxmlformats.org/officeDocument/2006/relationships/hyperlink" Target="consultantplus://offline/ref=7486D44810362E84018A054C603860806DEEFCDD0012557915D7E5137919F288069358567C711B66m2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5258</Words>
  <Characters>29977</Characters>
  <Application>Microsoft Office Word</Application>
  <DocSecurity>0</DocSecurity>
  <Lines>249</Lines>
  <Paragraphs>70</Paragraphs>
  <ScaleCrop>false</ScaleCrop>
  <Company>DG Win&amp;Soft</Company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2014-10-19T16:32:00Z</dcterms:created>
  <dcterms:modified xsi:type="dcterms:W3CDTF">2014-11-06T13:57:00Z</dcterms:modified>
</cp:coreProperties>
</file>